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970"/>
        <w:gridCol w:w="1937"/>
        <w:gridCol w:w="1669"/>
        <w:gridCol w:w="2612"/>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67" w:hRule="atLeast"/>
          <w:jc w:val="center"/>
        </w:trPr>
        <w:tc>
          <w:tcPr>
            <w:tcW w:w="9561" w:type="dxa"/>
            <w:gridSpan w:val="5"/>
            <w:tcBorders>
              <w:top w:val="nil"/>
              <w:left w:val="nil"/>
              <w:bottom w:val="nil"/>
              <w:right w:val="nil"/>
            </w:tcBorders>
            <w:noWrap w:val="0"/>
            <w:vAlign w:val="center"/>
          </w:tcPr>
          <w:p>
            <w:pPr>
              <w:tabs>
                <w:tab w:val="left" w:pos="2159"/>
                <w:tab w:val="center" w:pos="4572"/>
              </w:tabs>
              <w:spacing w:line="590" w:lineRule="exact"/>
              <w:jc w:val="left"/>
              <w:rPr>
                <w:rFonts w:ascii="Times New Roman" w:hAnsi="Times New Roman" w:eastAsia="黑体"/>
                <w:kern w:val="0"/>
                <w:sz w:val="32"/>
                <w:szCs w:val="32"/>
              </w:rPr>
            </w:pPr>
            <w:bookmarkStart w:id="0" w:name="_GoBack"/>
            <w:bookmarkEnd w:id="0"/>
            <w:r>
              <w:rPr>
                <w:rFonts w:ascii="Times New Roman" w:hAnsi="Times New Roman" w:eastAsia="黑体"/>
                <w:kern w:val="0"/>
                <w:sz w:val="32"/>
                <w:szCs w:val="32"/>
              </w:rPr>
              <w:t>附件1</w:t>
            </w:r>
          </w:p>
          <w:p>
            <w:pPr>
              <w:pStyle w:val="2"/>
              <w:spacing w:after="0" w:line="590" w:lineRule="exact"/>
            </w:pPr>
          </w:p>
          <w:p>
            <w:pPr>
              <w:tabs>
                <w:tab w:val="left" w:pos="2159"/>
                <w:tab w:val="center" w:pos="4572"/>
              </w:tabs>
              <w:spacing w:line="590" w:lineRule="exact"/>
              <w:jc w:val="center"/>
              <w:rPr>
                <w:rFonts w:hint="eastAsia" w:ascii="方正公文小标宋" w:hAnsi="方正公文小标宋" w:eastAsia="方正公文小标宋" w:cs="方正公文小标宋"/>
                <w:kern w:val="0"/>
                <w:sz w:val="44"/>
                <w:szCs w:val="44"/>
              </w:rPr>
            </w:pPr>
            <w:r>
              <w:rPr>
                <w:rFonts w:hint="eastAsia" w:ascii="方正公文小标宋" w:hAnsi="方正公文小标宋" w:eastAsia="方正公文小标宋" w:cs="方正公文小标宋"/>
                <w:kern w:val="0"/>
                <w:sz w:val="44"/>
                <w:szCs w:val="44"/>
              </w:rPr>
              <w:t>安徽省高质量数据集建设基地基本信息表</w:t>
            </w:r>
          </w:p>
          <w:p>
            <w:pPr>
              <w:pStyle w:val="2"/>
              <w:spacing w:after="0" w:line="59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67" w:hRule="atLeast"/>
          <w:jc w:val="center"/>
        </w:trPr>
        <w:tc>
          <w:tcPr>
            <w:tcW w:w="9561" w:type="dxa"/>
            <w:gridSpan w:val="5"/>
            <w:tcBorders>
              <w:top w:val="nil"/>
              <w:left w:val="nil"/>
              <w:bottom w:val="single" w:color="auto" w:sz="4" w:space="0"/>
              <w:right w:val="nil"/>
            </w:tcBorders>
            <w:noWrap w:val="0"/>
            <w:vAlign w:val="center"/>
          </w:tcPr>
          <w:p>
            <w:pPr>
              <w:widowControl/>
              <w:spacing w:line="400" w:lineRule="exact"/>
              <w:rPr>
                <w:rFonts w:hint="eastAsia" w:ascii="方正公文仿宋" w:hAnsi="方正公文仿宋" w:eastAsia="方正公文仿宋" w:cs="方正公文仿宋"/>
                <w:kern w:val="0"/>
                <w:sz w:val="28"/>
                <w:szCs w:val="28"/>
              </w:rPr>
            </w:pPr>
            <w:r>
              <w:rPr>
                <w:rFonts w:hint="eastAsia" w:ascii="方正公文仿宋" w:hAnsi="方正公文仿宋" w:eastAsia="方正公文仿宋" w:cs="方正公文仿宋"/>
                <w:kern w:val="0"/>
                <w:sz w:val="28"/>
                <w:szCs w:val="28"/>
              </w:rPr>
              <w:t>申报单位名称：（盖章）                     申报日期：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 w:hRule="atLeast"/>
          <w:jc w:val="center"/>
        </w:trPr>
        <w:tc>
          <w:tcPr>
            <w:tcW w:w="970" w:type="dxa"/>
            <w:vMerge w:val="restart"/>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申报单位信息</w:t>
            </w:r>
          </w:p>
        </w:tc>
        <w:tc>
          <w:tcPr>
            <w:tcW w:w="1937"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单位名称</w:t>
            </w:r>
          </w:p>
        </w:tc>
        <w:tc>
          <w:tcPr>
            <w:tcW w:w="6654" w:type="dxa"/>
            <w:gridSpan w:val="3"/>
            <w:tcBorders>
              <w:top w:val="single" w:color="auto" w:sz="4" w:space="0"/>
              <w:left w:val="single" w:color="auto" w:sz="4" w:space="0"/>
              <w:right w:val="single" w:color="auto" w:sz="4" w:space="0"/>
            </w:tcBorders>
            <w:noWrap w:val="0"/>
            <w:vAlign w:val="center"/>
          </w:tcPr>
          <w:p>
            <w:pPr>
              <w:widowControl/>
              <w:snapToGrid w:val="0"/>
              <w:spacing w:line="400" w:lineRule="exact"/>
              <w:contextualSpacing/>
              <w:jc w:val="left"/>
              <w:rPr>
                <w:rFonts w:hint="eastAsia" w:ascii="方正公文仿宋" w:hAnsi="方正公文仿宋" w:eastAsia="方正公文仿宋" w:cs="方正公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67" w:hRule="atLeast"/>
          <w:jc w:val="center"/>
        </w:trPr>
        <w:tc>
          <w:tcPr>
            <w:tcW w:w="970" w:type="dxa"/>
            <w:vMerge w:val="continue"/>
            <w:tcBorders>
              <w:left w:val="single" w:color="auto" w:sz="4" w:space="0"/>
              <w:right w:val="single" w:color="auto" w:sz="4" w:space="0"/>
            </w:tcBorders>
            <w:noWrap w:val="0"/>
            <w:vAlign w:val="center"/>
          </w:tcPr>
          <w:p/>
        </w:tc>
        <w:tc>
          <w:tcPr>
            <w:tcW w:w="1937"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统一社会</w:t>
            </w:r>
          </w:p>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信用代码</w:t>
            </w:r>
          </w:p>
        </w:tc>
        <w:tc>
          <w:tcPr>
            <w:tcW w:w="6654" w:type="dxa"/>
            <w:gridSpan w:val="3"/>
            <w:tcBorders>
              <w:top w:val="single" w:color="auto" w:sz="4" w:space="0"/>
              <w:left w:val="single" w:color="auto" w:sz="4" w:space="0"/>
              <w:right w:val="single" w:color="auto" w:sz="4" w:space="0"/>
            </w:tcBorders>
            <w:noWrap w:val="0"/>
            <w:vAlign w:val="center"/>
          </w:tcPr>
          <w:p>
            <w:pPr>
              <w:widowControl/>
              <w:snapToGrid w:val="0"/>
              <w:spacing w:line="400" w:lineRule="exact"/>
              <w:contextualSpacing/>
              <w:jc w:val="left"/>
              <w:rPr>
                <w:rFonts w:hint="eastAsia" w:ascii="方正公文仿宋" w:hAnsi="方正公文仿宋" w:eastAsia="方正公文仿宋" w:cs="方正公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1" w:hRule="atLeast"/>
          <w:jc w:val="center"/>
        </w:trPr>
        <w:tc>
          <w:tcPr>
            <w:tcW w:w="970" w:type="dxa"/>
            <w:vMerge w:val="continue"/>
            <w:tcBorders>
              <w:left w:val="single" w:color="auto" w:sz="4" w:space="0"/>
              <w:right w:val="single" w:color="auto" w:sz="4" w:space="0"/>
            </w:tcBorders>
            <w:noWrap w:val="0"/>
            <w:vAlign w:val="center"/>
          </w:tcPr>
          <w:p/>
        </w:tc>
        <w:tc>
          <w:tcPr>
            <w:tcW w:w="1937" w:type="dxa"/>
            <w:tcBorders>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单位地址</w:t>
            </w:r>
          </w:p>
        </w:tc>
        <w:tc>
          <w:tcPr>
            <w:tcW w:w="6654" w:type="dxa"/>
            <w:gridSpan w:val="3"/>
            <w:tcBorders>
              <w:left w:val="single" w:color="auto" w:sz="4" w:space="0"/>
              <w:right w:val="single" w:color="auto" w:sz="4" w:space="0"/>
            </w:tcBorders>
            <w:noWrap w:val="0"/>
            <w:vAlign w:val="center"/>
          </w:tcPr>
          <w:p>
            <w:pPr>
              <w:widowControl/>
              <w:snapToGrid w:val="0"/>
              <w:spacing w:line="400" w:lineRule="exact"/>
              <w:contextualSpacing/>
              <w:jc w:val="left"/>
              <w:rPr>
                <w:rFonts w:hint="eastAsia" w:ascii="方正公文仿宋" w:hAnsi="方正公文仿宋" w:eastAsia="方正公文仿宋" w:cs="方正公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67" w:hRule="atLeast"/>
          <w:jc w:val="center"/>
        </w:trPr>
        <w:tc>
          <w:tcPr>
            <w:tcW w:w="970" w:type="dxa"/>
            <w:vMerge w:val="continue"/>
            <w:tcBorders>
              <w:left w:val="single" w:color="auto" w:sz="4" w:space="0"/>
              <w:right w:val="single" w:color="auto" w:sz="4" w:space="0"/>
            </w:tcBorders>
            <w:noWrap w:val="0"/>
            <w:vAlign w:val="center"/>
          </w:tcPr>
          <w:p/>
        </w:tc>
        <w:tc>
          <w:tcPr>
            <w:tcW w:w="1937" w:type="dxa"/>
            <w:tcBorders>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负责人及联系</w:t>
            </w:r>
          </w:p>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方式</w:t>
            </w:r>
          </w:p>
        </w:tc>
        <w:tc>
          <w:tcPr>
            <w:tcW w:w="6654" w:type="dxa"/>
            <w:gridSpan w:val="3"/>
            <w:tcBorders>
              <w:left w:val="single" w:color="auto" w:sz="4" w:space="0"/>
              <w:right w:val="single" w:color="auto" w:sz="4" w:space="0"/>
            </w:tcBorders>
            <w:noWrap w:val="0"/>
            <w:vAlign w:val="center"/>
          </w:tcPr>
          <w:p>
            <w:pPr>
              <w:widowControl/>
              <w:snapToGrid w:val="0"/>
              <w:spacing w:line="400" w:lineRule="exact"/>
              <w:contextualSpacing/>
              <w:jc w:val="left"/>
              <w:rPr>
                <w:rFonts w:hint="eastAsia" w:ascii="方正公文仿宋" w:hAnsi="方正公文仿宋" w:eastAsia="方正公文仿宋" w:cs="方正公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120" w:hRule="atLeast"/>
          <w:jc w:val="center"/>
        </w:trPr>
        <w:tc>
          <w:tcPr>
            <w:tcW w:w="970" w:type="dxa"/>
            <w:vMerge w:val="continue"/>
            <w:tcBorders>
              <w:left w:val="single" w:color="auto" w:sz="4" w:space="0"/>
              <w:right w:val="single" w:color="auto" w:sz="4" w:space="0"/>
            </w:tcBorders>
            <w:noWrap w:val="0"/>
            <w:vAlign w:val="center"/>
          </w:tcPr>
          <w:p/>
        </w:tc>
        <w:tc>
          <w:tcPr>
            <w:tcW w:w="1937" w:type="dxa"/>
            <w:tcBorders>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单位简介</w:t>
            </w:r>
          </w:p>
        </w:tc>
        <w:tc>
          <w:tcPr>
            <w:tcW w:w="6654" w:type="dxa"/>
            <w:gridSpan w:val="3"/>
            <w:tcBorders>
              <w:left w:val="single" w:color="auto" w:sz="4" w:space="0"/>
              <w:right w:val="single" w:color="auto" w:sz="4" w:space="0"/>
            </w:tcBorders>
            <w:noWrap w:val="0"/>
            <w:vAlign w:val="center"/>
          </w:tcPr>
          <w:p>
            <w:pPr>
              <w:widowControl/>
              <w:snapToGrid w:val="0"/>
              <w:spacing w:line="400" w:lineRule="exact"/>
              <w:contextualSpacing/>
              <w:jc w:val="left"/>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建议描述单位的主要业务、生态能力、在行业领域的影响力、业务发展需求、数据资源基础以及在数据领域的相关荣誉等情况。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67" w:hRule="atLeast"/>
          <w:jc w:val="center"/>
        </w:trPr>
        <w:tc>
          <w:tcPr>
            <w:tcW w:w="970" w:type="dxa"/>
            <w:vMerge w:val="restart"/>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数据集简</w:t>
            </w:r>
            <w:r>
              <w:rPr>
                <w:rFonts w:hint="eastAsia" w:ascii="方正公文仿宋" w:hAnsi="方正公文仿宋" w:eastAsia="方正公文仿宋" w:cs="方正公文仿宋"/>
                <w:sz w:val="28"/>
                <w:szCs w:val="28"/>
                <w:lang w:eastAsia="zh-CN"/>
              </w:rPr>
              <w:t>要</w:t>
            </w:r>
            <w:r>
              <w:rPr>
                <w:rFonts w:hint="eastAsia" w:ascii="方正公文仿宋" w:hAnsi="方正公文仿宋" w:eastAsia="方正公文仿宋" w:cs="方正公文仿宋"/>
                <w:sz w:val="28"/>
                <w:szCs w:val="28"/>
              </w:rPr>
              <w:t>信息（如有多个，视情况复制此部分，并自行添加序号）</w:t>
            </w:r>
          </w:p>
        </w:tc>
        <w:tc>
          <w:tcPr>
            <w:tcW w:w="1937"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数据集</w:t>
            </w:r>
          </w:p>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名称</w:t>
            </w:r>
          </w:p>
        </w:tc>
        <w:tc>
          <w:tcPr>
            <w:tcW w:w="1669" w:type="dxa"/>
            <w:tcBorders>
              <w:top w:val="single" w:color="auto" w:sz="4" w:space="0"/>
              <w:left w:val="single" w:color="auto" w:sz="4" w:space="0"/>
              <w:right w:val="single" w:color="auto" w:sz="4" w:space="0"/>
            </w:tcBorders>
            <w:noWrap w:val="0"/>
            <w:vAlign w:val="center"/>
          </w:tcPr>
          <w:p>
            <w:pPr>
              <w:widowControl/>
              <w:snapToGrid w:val="0"/>
              <w:spacing w:line="400" w:lineRule="exact"/>
              <w:contextualSpacing/>
              <w:jc w:val="left"/>
              <w:rPr>
                <w:rFonts w:hint="eastAsia" w:ascii="方正公文仿宋" w:hAnsi="方正公文仿宋" w:eastAsia="方正公文仿宋" w:cs="方正公文仿宋"/>
                <w:sz w:val="28"/>
                <w:szCs w:val="28"/>
              </w:rPr>
            </w:pPr>
          </w:p>
        </w:tc>
        <w:tc>
          <w:tcPr>
            <w:tcW w:w="2612"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数据集规模</w:t>
            </w:r>
          </w:p>
          <w:p>
            <w:pPr>
              <w:widowControl/>
              <w:snapToGrid w:val="0"/>
              <w:spacing w:line="400" w:lineRule="exact"/>
              <w:contextualSpacing/>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（单位：</w:t>
            </w:r>
            <w:r>
              <w:rPr>
                <w:rFonts w:ascii="Times New Roman" w:hAnsi="Times New Roman" w:eastAsia="方正公文仿宋"/>
                <w:sz w:val="28"/>
                <w:szCs w:val="28"/>
              </w:rPr>
              <w:t>TB</w:t>
            </w:r>
            <w:r>
              <w:rPr>
                <w:rFonts w:hint="eastAsia" w:ascii="方正公文仿宋" w:hAnsi="方正公文仿宋" w:eastAsia="方正公文仿宋" w:cs="方正公文仿宋"/>
                <w:sz w:val="28"/>
                <w:szCs w:val="28"/>
              </w:rPr>
              <w:t>）</w:t>
            </w:r>
          </w:p>
        </w:tc>
        <w:tc>
          <w:tcPr>
            <w:tcW w:w="2373" w:type="dxa"/>
            <w:tcBorders>
              <w:top w:val="single" w:color="auto" w:sz="4" w:space="0"/>
              <w:left w:val="single" w:color="auto" w:sz="4" w:space="0"/>
              <w:right w:val="single" w:color="auto" w:sz="4" w:space="0"/>
            </w:tcBorders>
            <w:noWrap w:val="0"/>
            <w:vAlign w:val="center"/>
          </w:tcPr>
          <w:p>
            <w:pPr>
              <w:widowControl/>
              <w:snapToGrid w:val="0"/>
              <w:spacing w:line="400" w:lineRule="exact"/>
              <w:contextualSpacing/>
              <w:jc w:val="left"/>
              <w:rPr>
                <w:rFonts w:hint="eastAsia" w:ascii="方正公文仿宋" w:hAnsi="方正公文仿宋" w:eastAsia="方正公文仿宋" w:cs="方正公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167" w:hRule="atLeast"/>
          <w:jc w:val="center"/>
        </w:trPr>
        <w:tc>
          <w:tcPr>
            <w:tcW w:w="970" w:type="dxa"/>
            <w:vMerge w:val="continue"/>
            <w:tcBorders>
              <w:left w:val="single" w:color="auto" w:sz="4" w:space="0"/>
              <w:right w:val="single" w:color="auto" w:sz="4" w:space="0"/>
            </w:tcBorders>
            <w:noWrap w:val="0"/>
            <w:vAlign w:val="center"/>
          </w:tcPr>
          <w:p>
            <w:pPr>
              <w:jc w:val="center"/>
            </w:pPr>
          </w:p>
        </w:tc>
        <w:tc>
          <w:tcPr>
            <w:tcW w:w="1937" w:type="dxa"/>
            <w:tcBorders>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所属行业领域</w:t>
            </w:r>
          </w:p>
        </w:tc>
        <w:tc>
          <w:tcPr>
            <w:tcW w:w="6654" w:type="dxa"/>
            <w:gridSpan w:val="3"/>
            <w:tcBorders>
              <w:left w:val="single" w:color="auto" w:sz="4" w:space="0"/>
              <w:right w:val="single" w:color="auto" w:sz="4" w:space="0"/>
            </w:tcBorders>
            <w:noWrap w:val="0"/>
            <w:vAlign w:val="center"/>
          </w:tcPr>
          <w:p>
            <w:pPr>
              <w:widowControl/>
              <w:snapToGrid w:val="0"/>
              <w:spacing w:line="400" w:lineRule="exact"/>
              <w:contextualSpacing/>
              <w:jc w:val="left"/>
              <w:rPr>
                <w:rFonts w:hint="eastAsia" w:ascii="方正公文仿宋" w:hAnsi="方正公文仿宋" w:eastAsia="方正公文仿宋" w:cs="方正公文仿宋"/>
                <w:kern w:val="0"/>
                <w:sz w:val="28"/>
                <w:szCs w:val="28"/>
              </w:rPr>
            </w:pP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lang w:eastAsia="zh-CN"/>
              </w:rPr>
              <w:t>工业</w:t>
            </w:r>
            <w:r>
              <w:rPr>
                <w:rFonts w:hint="eastAsia" w:ascii="方正公文仿宋" w:hAnsi="方正公文仿宋" w:eastAsia="方正公文仿宋" w:cs="方正公文仿宋"/>
                <w:kern w:val="0"/>
                <w:sz w:val="28"/>
                <w:szCs w:val="28"/>
              </w:rPr>
              <w:t>制造</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lang w:val="en-US" w:eastAsia="zh-CN"/>
              </w:rPr>
              <w:t>现代</w:t>
            </w:r>
            <w:r>
              <w:rPr>
                <w:rFonts w:hint="eastAsia" w:ascii="方正公文仿宋" w:hAnsi="方正公文仿宋" w:eastAsia="方正公文仿宋" w:cs="方正公文仿宋"/>
                <w:kern w:val="0"/>
                <w:sz w:val="28"/>
                <w:szCs w:val="28"/>
              </w:rPr>
              <w:t>农业</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商贸流通</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交通运输</w:t>
            </w:r>
          </w:p>
          <w:p>
            <w:pPr>
              <w:widowControl/>
              <w:snapToGrid w:val="0"/>
              <w:spacing w:line="400" w:lineRule="exact"/>
              <w:contextualSpacing/>
              <w:jc w:val="left"/>
              <w:rPr>
                <w:rFonts w:hint="eastAsia" w:ascii="方正公文仿宋" w:hAnsi="方正公文仿宋" w:eastAsia="方正公文仿宋" w:cs="方正公文仿宋"/>
                <w:kern w:val="0"/>
                <w:sz w:val="28"/>
                <w:szCs w:val="28"/>
              </w:rPr>
            </w:pP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金融服务</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科技创新</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文化旅游</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医疗健康</w:t>
            </w:r>
          </w:p>
          <w:p>
            <w:pPr>
              <w:widowControl/>
              <w:snapToGrid w:val="0"/>
              <w:spacing w:line="400" w:lineRule="exact"/>
              <w:contextualSpacing/>
              <w:jc w:val="left"/>
              <w:rPr>
                <w:rFonts w:hint="eastAsia" w:ascii="方正公文仿宋" w:hAnsi="方正公文仿宋" w:eastAsia="方正公文仿宋" w:cs="方正公文仿宋"/>
                <w:kern w:val="0"/>
                <w:sz w:val="28"/>
                <w:szCs w:val="28"/>
              </w:rPr>
            </w:pP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应急管理</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气象服务</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城市</w:t>
            </w:r>
            <w:r>
              <w:rPr>
                <w:rFonts w:hint="eastAsia" w:ascii="方正公文仿宋" w:hAnsi="方正公文仿宋" w:eastAsia="方正公文仿宋" w:cs="方正公文仿宋"/>
                <w:kern w:val="0"/>
                <w:sz w:val="28"/>
                <w:szCs w:val="28"/>
                <w:lang w:eastAsia="zh-CN"/>
              </w:rPr>
              <w:t>治理</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绿色低碳</w:t>
            </w:r>
          </w:p>
          <w:p>
            <w:pPr>
              <w:widowControl/>
              <w:snapToGrid w:val="0"/>
              <w:spacing w:line="400" w:lineRule="exact"/>
              <w:contextualSpacing/>
              <w:jc w:val="left"/>
              <w:rPr>
                <w:rFonts w:hint="eastAsia" w:ascii="方正公文仿宋" w:hAnsi="方正公文仿宋" w:eastAsia="方正公文仿宋" w:cs="方正公文仿宋"/>
                <w:kern w:val="0"/>
                <w:sz w:val="28"/>
                <w:szCs w:val="28"/>
                <w:lang w:eastAsia="zh-CN"/>
              </w:rPr>
            </w:pP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lang w:eastAsia="zh-CN"/>
              </w:rPr>
              <w:t>智慧能源</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lang w:eastAsia="zh-CN"/>
              </w:rPr>
              <w:t>教育教学</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lang w:eastAsia="zh-CN"/>
              </w:rPr>
              <w:t>人力资源</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lang w:eastAsia="zh-CN"/>
              </w:rPr>
              <w:t>公共安全</w:t>
            </w:r>
          </w:p>
          <w:p>
            <w:pPr>
              <w:widowControl/>
              <w:snapToGrid w:val="0"/>
              <w:spacing w:line="400" w:lineRule="exact"/>
              <w:contextualSpacing/>
              <w:jc w:val="left"/>
              <w:rPr>
                <w:rFonts w:hint="eastAsia" w:ascii="方正公文仿宋" w:hAnsi="方正公文仿宋" w:eastAsia="方正公文仿宋" w:cs="方正公文仿宋"/>
                <w:kern w:val="0"/>
                <w:sz w:val="28"/>
                <w:szCs w:val="28"/>
                <w:lang w:eastAsia="zh-CN"/>
              </w:rPr>
            </w:pP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lang w:eastAsia="zh-CN"/>
              </w:rPr>
              <w:t>流域治理</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lang w:eastAsia="zh-CN"/>
              </w:rPr>
              <w:t>数字乡村</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lang w:eastAsia="zh-CN"/>
              </w:rPr>
              <w:t>空天信息</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lang w:eastAsia="zh-CN"/>
              </w:rPr>
              <w:t>智能网联汽车</w:t>
            </w:r>
          </w:p>
          <w:p>
            <w:pPr>
              <w:widowControl/>
              <w:snapToGrid w:val="0"/>
              <w:spacing w:line="400" w:lineRule="exact"/>
              <w:contextualSpacing/>
              <w:jc w:val="left"/>
              <w:rPr>
                <w:rFonts w:hint="eastAsia" w:ascii="方正公文仿宋" w:hAnsi="方正公文仿宋" w:eastAsia="方正公文仿宋" w:cs="方正公文仿宋"/>
                <w:sz w:val="28"/>
                <w:szCs w:val="28"/>
              </w:rPr>
            </w:pP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lang w:eastAsia="zh-CN"/>
              </w:rPr>
              <w:t>新材料</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lang w:eastAsia="zh-CN"/>
              </w:rPr>
              <w:t>数字创新</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其它</w:t>
            </w:r>
            <w:r>
              <w:rPr>
                <w:rFonts w:hint="eastAsia" w:ascii="方正公文仿宋" w:hAnsi="方正公文仿宋" w:eastAsia="方正公文仿宋" w:cs="方正公文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67" w:hRule="atLeast"/>
          <w:jc w:val="center"/>
        </w:trPr>
        <w:tc>
          <w:tcPr>
            <w:tcW w:w="970" w:type="dxa"/>
            <w:vMerge w:val="continue"/>
            <w:tcBorders>
              <w:left w:val="single" w:color="auto" w:sz="4" w:space="0"/>
              <w:right w:val="single" w:color="auto" w:sz="4" w:space="0"/>
            </w:tcBorders>
            <w:noWrap w:val="0"/>
            <w:vAlign w:val="center"/>
          </w:tcPr>
          <w:p>
            <w:pPr>
              <w:jc w:val="center"/>
            </w:pPr>
          </w:p>
        </w:tc>
        <w:tc>
          <w:tcPr>
            <w:tcW w:w="1937" w:type="dxa"/>
            <w:tcBorders>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数据集模态</w:t>
            </w:r>
          </w:p>
        </w:tc>
        <w:tc>
          <w:tcPr>
            <w:tcW w:w="6654" w:type="dxa"/>
            <w:gridSpan w:val="3"/>
            <w:tcBorders>
              <w:left w:val="single" w:color="auto" w:sz="4" w:space="0"/>
              <w:right w:val="single" w:color="auto" w:sz="4" w:space="0"/>
            </w:tcBorders>
            <w:noWrap w:val="0"/>
            <w:vAlign w:val="center"/>
          </w:tcPr>
          <w:p>
            <w:pPr>
              <w:spacing w:line="400" w:lineRule="exact"/>
              <w:jc w:val="left"/>
              <w:rPr>
                <w:rFonts w:hint="eastAsia" w:ascii="方正公文仿宋" w:hAnsi="方正公文仿宋" w:eastAsia="方正公文仿宋" w:cs="方正公文仿宋"/>
                <w:sz w:val="28"/>
                <w:szCs w:val="28"/>
              </w:rPr>
            </w:pP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sz w:val="28"/>
                <w:szCs w:val="28"/>
              </w:rPr>
              <w:t>文本</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sz w:val="28"/>
                <w:szCs w:val="28"/>
              </w:rPr>
              <w:t>图形图像</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sz w:val="28"/>
                <w:szCs w:val="28"/>
              </w:rPr>
              <w:t>音频</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视频</w:t>
            </w:r>
            <w:r>
              <w:rPr>
                <w:rFonts w:ascii="方正公文仿宋" w:hAnsi="方正公文仿宋" w:eastAsia="方正公文仿宋" w:cs="方正公文仿宋"/>
                <w:kern w:val="0"/>
                <w:sz w:val="28"/>
                <w:szCs w:val="28"/>
              </w:rPr>
              <w:sym w:font="Wingdings 2" w:char="00A3"/>
            </w:r>
            <w:r>
              <w:rPr>
                <w:rFonts w:hint="eastAsia" w:ascii="方正公文仿宋" w:hAnsi="方正公文仿宋" w:eastAsia="方正公文仿宋" w:cs="方正公文仿宋"/>
                <w:kern w:val="0"/>
                <w:sz w:val="28"/>
                <w:szCs w:val="28"/>
              </w:rPr>
              <w:t>其它</w:t>
            </w:r>
            <w:r>
              <w:rPr>
                <w:rFonts w:hint="eastAsia" w:ascii="方正公文仿宋" w:hAnsi="方正公文仿宋" w:eastAsia="方正公文仿宋" w:cs="方正公文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80" w:hRule="atLeast"/>
          <w:jc w:val="center"/>
        </w:trPr>
        <w:tc>
          <w:tcPr>
            <w:tcW w:w="970" w:type="dxa"/>
            <w:vMerge w:val="continue"/>
            <w:tcBorders>
              <w:left w:val="single" w:color="auto" w:sz="4" w:space="0"/>
              <w:right w:val="single" w:color="auto" w:sz="4" w:space="0"/>
            </w:tcBorders>
            <w:noWrap w:val="0"/>
            <w:vAlign w:val="center"/>
          </w:tcPr>
          <w:p>
            <w:pPr>
              <w:jc w:val="center"/>
            </w:pPr>
          </w:p>
        </w:tc>
        <w:tc>
          <w:tcPr>
            <w:tcW w:w="1937" w:type="dxa"/>
            <w:tcBorders>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数据集主要数据来源</w:t>
            </w:r>
          </w:p>
        </w:tc>
        <w:tc>
          <w:tcPr>
            <w:tcW w:w="6654" w:type="dxa"/>
            <w:gridSpan w:val="3"/>
            <w:tcBorders>
              <w:left w:val="single" w:color="auto" w:sz="4" w:space="0"/>
              <w:right w:val="single" w:color="auto" w:sz="4" w:space="0"/>
            </w:tcBorders>
            <w:noWrap w:val="0"/>
            <w:vAlign w:val="center"/>
          </w:tcPr>
          <w:p>
            <w:pPr>
              <w:spacing w:line="400" w:lineRule="exact"/>
              <w:jc w:val="left"/>
              <w:rPr>
                <w:rFonts w:hint="eastAsia" w:ascii="方正公文仿宋" w:hAnsi="方正公文仿宋" w:eastAsia="方正公文仿宋" w:cs="方正公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8" w:hRule="atLeast"/>
          <w:jc w:val="center"/>
        </w:trPr>
        <w:tc>
          <w:tcPr>
            <w:tcW w:w="970" w:type="dxa"/>
            <w:vMerge w:val="continue"/>
            <w:tcBorders>
              <w:left w:val="single" w:color="auto" w:sz="4" w:space="0"/>
              <w:right w:val="single" w:color="auto" w:sz="4" w:space="0"/>
            </w:tcBorders>
            <w:noWrap w:val="0"/>
            <w:vAlign w:val="center"/>
          </w:tcPr>
          <w:p>
            <w:pPr>
              <w:jc w:val="center"/>
            </w:pPr>
          </w:p>
        </w:tc>
        <w:tc>
          <w:tcPr>
            <w:tcW w:w="1937" w:type="dxa"/>
            <w:tcBorders>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已服务支撑</w:t>
            </w:r>
          </w:p>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算法模型</w:t>
            </w:r>
          </w:p>
        </w:tc>
        <w:tc>
          <w:tcPr>
            <w:tcW w:w="6654" w:type="dxa"/>
            <w:gridSpan w:val="3"/>
            <w:tcBorders>
              <w:left w:val="single" w:color="auto" w:sz="4" w:space="0"/>
              <w:right w:val="single" w:color="auto" w:sz="4" w:space="0"/>
            </w:tcBorders>
            <w:noWrap w:val="0"/>
            <w:vAlign w:val="center"/>
          </w:tcPr>
          <w:p>
            <w:pPr>
              <w:spacing w:line="400" w:lineRule="exact"/>
              <w:jc w:val="left"/>
              <w:rPr>
                <w:rFonts w:hint="eastAsia" w:ascii="方正公文仿宋" w:hAnsi="方正公文仿宋" w:eastAsia="方正公文仿宋" w:cs="方正公文仿宋"/>
                <w:kern w:val="0"/>
                <w:sz w:val="28"/>
                <w:szCs w:val="28"/>
              </w:rPr>
            </w:pPr>
            <w:r>
              <w:rPr>
                <w:rFonts w:hint="eastAsia" w:ascii="方正公文仿宋" w:hAnsi="方正公文仿宋" w:eastAsia="方正公文仿宋" w:cs="方正公文仿宋"/>
                <w:kern w:val="0"/>
                <w:sz w:val="28"/>
                <w:szCs w:val="28"/>
              </w:rPr>
              <w:t>（填写算法、大模型</w:t>
            </w:r>
            <w:r>
              <w:rPr>
                <w:rFonts w:hint="eastAsia" w:ascii="方正公文仿宋" w:hAnsi="方正公文仿宋" w:eastAsia="方正公文仿宋" w:cs="方正公文仿宋"/>
                <w:sz w:val="28"/>
                <w:szCs w:val="28"/>
              </w:rPr>
              <w:t>名称及数量，</w:t>
            </w:r>
            <w:r>
              <w:rPr>
                <w:rFonts w:hint="eastAsia" w:ascii="方正公文仿宋" w:hAnsi="方正公文仿宋" w:eastAsia="方正公文仿宋" w:cs="方正公文仿宋"/>
                <w:kern w:val="0"/>
                <w:sz w:val="28"/>
                <w:szCs w:val="28"/>
              </w:rPr>
              <w:t>若没有，填“无”）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58" w:hRule="atLeast"/>
          <w:jc w:val="center"/>
        </w:trPr>
        <w:tc>
          <w:tcPr>
            <w:tcW w:w="970" w:type="dxa"/>
            <w:vMerge w:val="continue"/>
            <w:tcBorders>
              <w:left w:val="single" w:color="auto" w:sz="4" w:space="0"/>
              <w:right w:val="single" w:color="auto" w:sz="4" w:space="0"/>
            </w:tcBorders>
            <w:noWrap w:val="0"/>
            <w:vAlign w:val="center"/>
          </w:tcPr>
          <w:p>
            <w:pPr>
              <w:jc w:val="center"/>
            </w:pPr>
          </w:p>
        </w:tc>
        <w:tc>
          <w:tcPr>
            <w:tcW w:w="1937" w:type="dxa"/>
            <w:tcBorders>
              <w:left w:val="single" w:color="auto" w:sz="4" w:space="0"/>
              <w:right w:val="single" w:color="auto" w:sz="4" w:space="0"/>
            </w:tcBorders>
            <w:noWrap w:val="0"/>
            <w:vAlign w:val="center"/>
          </w:tcPr>
          <w:p>
            <w:pPr>
              <w:snapToGrid w:val="0"/>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数据集概况</w:t>
            </w:r>
          </w:p>
        </w:tc>
        <w:tc>
          <w:tcPr>
            <w:tcW w:w="6654" w:type="dxa"/>
            <w:gridSpan w:val="3"/>
            <w:tcBorders>
              <w:left w:val="single" w:color="auto" w:sz="4" w:space="0"/>
              <w:right w:val="single" w:color="auto" w:sz="4" w:space="0"/>
            </w:tcBorders>
            <w:noWrap w:val="0"/>
            <w:vAlign w:val="center"/>
          </w:tcPr>
          <w:p>
            <w:pPr>
              <w:spacing w:line="400" w:lineRule="exact"/>
              <w:jc w:val="left"/>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（含投资规模、主要建设内容和目标、产生效益以及下一步发展计划，可另附说明）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897" w:hRule="atLeast"/>
          <w:jc w:val="center"/>
        </w:trPr>
        <w:tc>
          <w:tcPr>
            <w:tcW w:w="970" w:type="dxa"/>
            <w:vMerge w:val="continue"/>
            <w:tcBorders>
              <w:left w:val="single" w:color="auto" w:sz="4" w:space="0"/>
              <w:right w:val="single" w:color="auto" w:sz="4" w:space="0"/>
            </w:tcBorders>
            <w:noWrap w:val="0"/>
            <w:vAlign w:val="center"/>
          </w:tcPr>
          <w:p>
            <w:pPr>
              <w:jc w:val="center"/>
            </w:pPr>
          </w:p>
        </w:tc>
        <w:tc>
          <w:tcPr>
            <w:tcW w:w="1937" w:type="dxa"/>
            <w:tcBorders>
              <w:left w:val="single" w:color="auto" w:sz="4" w:space="0"/>
              <w:right w:val="single" w:color="auto" w:sz="4" w:space="0"/>
            </w:tcBorders>
            <w:noWrap w:val="0"/>
            <w:vAlign w:val="center"/>
          </w:tcPr>
          <w:p>
            <w:pPr>
              <w:spacing w:line="400" w:lineRule="exact"/>
              <w:jc w:val="center"/>
              <w:rPr>
                <w:rFonts w:hint="eastAsia" w:ascii="方正公文仿宋" w:hAnsi="方正公文仿宋" w:eastAsia="方正公文仿宋" w:cs="方正公文仿宋"/>
                <w:sz w:val="28"/>
                <w:szCs w:val="28"/>
              </w:rPr>
            </w:pPr>
          </w:p>
          <w:p>
            <w:pPr>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应用场景介绍</w:t>
            </w:r>
          </w:p>
          <w:p>
            <w:pPr>
              <w:spacing w:line="400" w:lineRule="exact"/>
              <w:jc w:val="left"/>
              <w:rPr>
                <w:rFonts w:hint="eastAsia" w:ascii="方正公文仿宋" w:hAnsi="方正公文仿宋" w:eastAsia="方正公文仿宋" w:cs="方正公文仿宋"/>
                <w:sz w:val="28"/>
                <w:szCs w:val="28"/>
              </w:rPr>
            </w:pPr>
          </w:p>
        </w:tc>
        <w:tc>
          <w:tcPr>
            <w:tcW w:w="6654" w:type="dxa"/>
            <w:gridSpan w:val="3"/>
            <w:tcBorders>
              <w:left w:val="single" w:color="auto" w:sz="4" w:space="0"/>
              <w:right w:val="single" w:color="auto" w:sz="4" w:space="0"/>
            </w:tcBorders>
            <w:noWrap w:val="0"/>
            <w:vAlign w:val="center"/>
          </w:tcPr>
          <w:p>
            <w:pPr>
              <w:spacing w:line="400" w:lineRule="exact"/>
              <w:jc w:val="left"/>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（对数据集已落地的或潜在的应用场景及其在相关领域的应用价值进行简要阐述。如提高生产效率、优化决策支持等）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67" w:hRule="atLeast"/>
          <w:jc w:val="center"/>
        </w:trPr>
        <w:tc>
          <w:tcPr>
            <w:tcW w:w="970" w:type="dxa"/>
            <w:tcBorders>
              <w:left w:val="single" w:color="auto" w:sz="4" w:space="0"/>
              <w:right w:val="single" w:color="auto" w:sz="4" w:space="0"/>
            </w:tcBorders>
            <w:noWrap w:val="0"/>
            <w:vAlign w:val="center"/>
          </w:tcPr>
          <w:p>
            <w:pPr>
              <w:spacing w:line="400" w:lineRule="exact"/>
              <w:jc w:val="center"/>
              <w:rPr>
                <w:rFonts w:hint="eastAsia" w:ascii="方正公文仿宋" w:hAnsi="方正公文仿宋" w:eastAsia="方正公文仿宋" w:cs="方正公文仿宋"/>
                <w:sz w:val="28"/>
                <w:szCs w:val="28"/>
              </w:rPr>
            </w:pPr>
            <w:r>
              <w:rPr>
                <w:rFonts w:hint="eastAsia" w:ascii="方正公文仿宋" w:hAnsi="方正公文仿宋" w:eastAsia="方正公文仿宋" w:cs="方正公文仿宋"/>
                <w:sz w:val="28"/>
                <w:szCs w:val="28"/>
              </w:rPr>
              <w:t>申报声明</w:t>
            </w:r>
          </w:p>
        </w:tc>
        <w:tc>
          <w:tcPr>
            <w:tcW w:w="8591" w:type="dxa"/>
            <w:gridSpan w:val="4"/>
            <w:tcBorders>
              <w:left w:val="single" w:color="auto" w:sz="4" w:space="0"/>
              <w:right w:val="single" w:color="auto" w:sz="4" w:space="0"/>
            </w:tcBorders>
            <w:noWrap w:val="0"/>
            <w:vAlign w:val="center"/>
          </w:tcPr>
          <w:p>
            <w:pPr>
              <w:spacing w:line="400" w:lineRule="exact"/>
              <w:jc w:val="left"/>
              <w:rPr>
                <w:rFonts w:ascii="Times New Roman" w:hAnsi="Times New Roman" w:eastAsia="方正公文仿宋"/>
                <w:sz w:val="28"/>
                <w:szCs w:val="28"/>
              </w:rPr>
            </w:pPr>
            <w:r>
              <w:rPr>
                <w:rFonts w:ascii="Times New Roman" w:hAnsi="Times New Roman" w:eastAsia="方正公文仿宋"/>
                <w:sz w:val="28"/>
                <w:szCs w:val="28"/>
              </w:rPr>
              <w:t>1．我单位对本次申报的合法性、真实性、完整性和有效性负责，与其他单位或个人无知识产权纠纷。</w:t>
            </w:r>
          </w:p>
          <w:p>
            <w:pPr>
              <w:spacing w:line="400" w:lineRule="exact"/>
              <w:jc w:val="left"/>
              <w:rPr>
                <w:rFonts w:hint="eastAsia" w:ascii="方正公文仿宋" w:hAnsi="方正公文仿宋" w:eastAsia="方正公文仿宋" w:cs="方正公文仿宋"/>
                <w:sz w:val="28"/>
                <w:szCs w:val="28"/>
              </w:rPr>
            </w:pPr>
            <w:r>
              <w:rPr>
                <w:rFonts w:ascii="Times New Roman" w:hAnsi="Times New Roman" w:eastAsia="方正公文仿宋"/>
                <w:sz w:val="28"/>
                <w:szCs w:val="28"/>
              </w:rPr>
              <w:t>2．经查询信用</w:t>
            </w:r>
            <w:r>
              <w:rPr>
                <w:rFonts w:hint="eastAsia" w:ascii="方正公文仿宋" w:hAnsi="方正公文仿宋" w:eastAsia="方正公文仿宋" w:cs="方正公文仿宋"/>
                <w:sz w:val="28"/>
                <w:szCs w:val="28"/>
              </w:rPr>
              <w:t>中国，本单位不是严重失信主体。</w:t>
            </w:r>
          </w:p>
        </w:tc>
      </w:tr>
    </w:tbl>
    <w:p>
      <w:pPr>
        <w:pStyle w:val="7"/>
        <w:widowControl/>
        <w:wordWrap w:val="0"/>
        <w:spacing w:before="0" w:beforeAutospacing="0" w:after="0" w:afterAutospacing="0" w:line="590" w:lineRule="exact"/>
        <w:jc w:val="both"/>
        <w:rPr>
          <w:rFonts w:ascii="Times New Roman" w:hAnsi="Times New Roman" w:eastAsia="方正仿宋_GBK"/>
          <w:spacing w:val="8"/>
          <w:sz w:val="32"/>
          <w:szCs w:val="32"/>
          <w:shd w:val="clear" w:color="auto" w:fill="FFFFFF"/>
          <w:lang w:bidi="ar"/>
        </w:rPr>
        <w:sectPr>
          <w:pgSz w:w="11906" w:h="16838"/>
          <w:pgMar w:top="1871" w:right="1502" w:bottom="1587" w:left="1502" w:header="851" w:footer="1417" w:gutter="0"/>
          <w:cols w:space="720" w:num="1"/>
          <w:docGrid w:type="lines" w:linePitch="312"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rial">
    <w:altName w:val="Times New Roman"/>
    <w:panose1 w:val="020B0604020202020204"/>
    <w:charset w:val="00"/>
    <w:family w:val="swiss"/>
    <w:pitch w:val="default"/>
    <w:sig w:usb0="E0002AFF" w:usb1="C0007843" w:usb2="00000009" w:usb3="00000000" w:csb0="400001FF" w:csb1="FFFF0000"/>
  </w:font>
  <w:font w:name="楷体_GB2312">
    <w:altName w:val="宋体"/>
    <w:panose1 w:val="02010609030101010101"/>
    <w:charset w:val="00"/>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公文小标宋">
    <w:altName w:val="方正小标宋简体"/>
    <w:panose1 w:val="02000500000000000000"/>
    <w:charset w:val="00"/>
    <w:family w:val="auto"/>
    <w:pitch w:val="default"/>
    <w:sig w:usb0="00000000" w:usb1="00000000" w:usb2="00000016" w:usb3="00000000" w:csb0="00040001" w:csb1="00000000"/>
  </w:font>
  <w:font w:name="方正公文仿宋">
    <w:altName w:val="方正仿宋_GBK"/>
    <w:panose1 w:val="02000500000000000000"/>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2FFCA0C"/>
    <w:rsid w:val="0FF6899C"/>
    <w:rsid w:val="1FFF2F97"/>
    <w:rsid w:val="2EFFBAC5"/>
    <w:rsid w:val="2FFFD4DC"/>
    <w:rsid w:val="4DFCF032"/>
    <w:rsid w:val="56DCD17D"/>
    <w:rsid w:val="75FDD3AF"/>
    <w:rsid w:val="7DFA2058"/>
    <w:rsid w:val="92FFCA0C"/>
    <w:rsid w:val="E6ADA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黑体" w:cs="宋体"/>
      <w:kern w:val="44"/>
      <w:szCs w:val="48"/>
      <w:lang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left"/>
      <w:outlineLvl w:val="1"/>
    </w:pPr>
    <w:rPr>
      <w:rFonts w:ascii="Arial" w:hAnsi="Arial" w:eastAsia="楷体_GB2312"/>
      <w:b/>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jc w:val="left"/>
      <w:outlineLvl w:val="2"/>
    </w:pPr>
    <w:rPr>
      <w:rFonts w:ascii="Calibri" w:hAnsi="Calibri" w:eastAsia="仿宋_GB2312"/>
      <w:b/>
      <w:sz w:val="32"/>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rPr>
      <w:sz w:val="24"/>
    </w:rPr>
  </w:style>
  <w:style w:type="paragraph" w:styleId="8">
    <w:name w:val="Title"/>
    <w:basedOn w:val="1"/>
    <w:qFormat/>
    <w:uiPriority w:val="0"/>
    <w:pPr>
      <w:spacing w:before="240" w:beforeLines="0" w:beforeAutospacing="0" w:after="60" w:afterLines="0" w:afterAutospacing="0"/>
      <w:jc w:val="center"/>
      <w:outlineLvl w:val="0"/>
    </w:pPr>
    <w:rPr>
      <w:rFonts w:ascii="Arial" w:hAnsi="Arial" w:eastAsia="方正小标宋简体"/>
      <w:sz w:val="44"/>
    </w:rPr>
  </w:style>
  <w:style w:type="paragraph" w:customStyle="1" w:styleId="11">
    <w:name w:val="test"/>
    <w:basedOn w:val="7"/>
    <w:next w:val="8"/>
    <w:qFormat/>
    <w:uiPriority w:val="0"/>
    <w:pPr>
      <w:jc w:val="center"/>
    </w:pPr>
    <w:rPr>
      <w:rFonts w:ascii="Calibri" w:hAnsi="Calibri" w:eastAsia="宋体" w:cs="Times New Roman"/>
      <w:color w:val="auto"/>
      <w:kern w:val="0"/>
      <w:sz w:val="84"/>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2025-02-11T19:23:00Z</dcterms:created>
  <dc:creator>uos</dc:creator>
  <cp:lastModifiedBy>flag不能倒</cp:lastModifiedBy>
  <dcterms:modified xsi:type="dcterms:W3CDTF">2025-02-12T09:48:01Z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CE6C0BB89CE648FCD1FDAB6771ADEBB6_43</vt:lpwstr>
  </property>
</Properties>
</file>