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rPr>
        <w:t>附件</w:t>
      </w:r>
      <w:r>
        <w:rPr>
          <w:rFonts w:hint="eastAsia" w:ascii="Times New Roman" w:hAnsi="Times New Roman" w:eastAsia="方正黑体_GBK" w:cs="方正黑体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color w:val="auto"/>
          <w:sz w:val="44"/>
          <w:szCs w:val="44"/>
          <w:lang w:val="en-US" w:eastAsia="zh-CN"/>
        </w:rPr>
      </w:pPr>
      <w:bookmarkStart w:id="0" w:name="_GoBack"/>
      <w:r>
        <w:rPr>
          <w:rFonts w:hint="eastAsia" w:ascii="Times New Roman" w:hAnsi="Times New Roman" w:eastAsia="方正小标宋_GBK" w:cs="方正小标宋_GBK"/>
          <w:color w:val="auto"/>
          <w:spacing w:val="0"/>
          <w:w w:val="95"/>
          <w:kern w:val="0"/>
          <w:sz w:val="44"/>
          <w:szCs w:val="44"/>
          <w:fitText w:val="8360" w:id="417557051"/>
          <w:lang w:val="en-US" w:eastAsia="zh-CN"/>
        </w:rPr>
        <w:t>关于推荐“同心科创工程”企业技术需求的</w:t>
      </w:r>
      <w:r>
        <w:rPr>
          <w:rFonts w:hint="eastAsia" w:ascii="Times New Roman" w:hAnsi="Times New Roman" w:eastAsia="方正小标宋_GBK" w:cs="方正小标宋_GBK"/>
          <w:color w:val="auto"/>
          <w:spacing w:val="3"/>
          <w:w w:val="95"/>
          <w:kern w:val="0"/>
          <w:sz w:val="44"/>
          <w:szCs w:val="44"/>
          <w:fitText w:val="8360" w:id="417557051"/>
          <w:lang w:val="en-US" w:eastAsia="zh-CN"/>
        </w:rPr>
        <w:t>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方正小标宋_GBK" w:cs="方正小标宋_GBK"/>
          <w:color w:val="auto"/>
          <w:sz w:val="44"/>
          <w:szCs w:val="44"/>
          <w:lang w:val="en-US" w:eastAsia="zh-CN"/>
        </w:rPr>
        <w:t>（模板）</w:t>
      </w:r>
    </w:p>
    <w:bookmarkEnd w:id="0"/>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省科技厅：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color w:val="auto"/>
          <w:sz w:val="32"/>
          <w:szCs w:val="32"/>
          <w:lang w:val="en-US" w:eastAsia="zh-CN"/>
        </w:rPr>
        <w:t>根据《关于征集2024年度“同心科创工程”企业技术需求的通知》要求，我单位认真组织开展有关工作，经需求摸排、凝练评估、组织填报等环节，并</w:t>
      </w:r>
      <w:r>
        <w:rPr>
          <w:rFonts w:hint="eastAsia" w:ascii="Times New Roman" w:hAnsi="Times New Roman" w:eastAsia="仿宋_GB2312" w:cs="仿宋_GB2312"/>
          <w:sz w:val="32"/>
          <w:szCs w:val="32"/>
          <w:lang w:val="en-US" w:eastAsia="zh-CN"/>
        </w:rPr>
        <w:t>对企业填报信息的真实性、合规性及相关责任主体的信用情况进行审核，现对我市**等**家企业的**项技术需求予以推荐。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附件：1.企业技术需求表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2.2024年度“同心科创工程”企业技术需求汇总表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综合评估说明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jc w:val="righ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**市科学技术局        </w:t>
      </w:r>
    </w:p>
    <w:p>
      <w:pPr>
        <w:keepNext w:val="0"/>
        <w:keepLines w:val="0"/>
        <w:pageBreakBefore w:val="0"/>
        <w:widowControl w:val="0"/>
        <w:kinsoku/>
        <w:wordWrap w:val="0"/>
        <w:overflowPunct/>
        <w:topLinePunct w:val="0"/>
        <w:autoSpaceDE/>
        <w:autoSpaceDN/>
        <w:bidi w:val="0"/>
        <w:adjustRightInd/>
        <w:snapToGrid/>
        <w:spacing w:line="600" w:lineRule="exact"/>
        <w:ind w:right="0" w:rightChars="0"/>
        <w:jc w:val="righ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**年**月**日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righ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righ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企业技术需求表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32"/>
          <w:szCs w:val="32"/>
        </w:rPr>
      </w:pPr>
    </w:p>
    <w:tbl>
      <w:tblPr>
        <w:tblStyle w:val="3"/>
        <w:tblW w:w="8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8"/>
        <w:gridCol w:w="5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53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企业名称（盖章）</w:t>
            </w:r>
          </w:p>
        </w:tc>
        <w:tc>
          <w:tcPr>
            <w:tcW w:w="56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53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所属市区</w:t>
            </w:r>
          </w:p>
        </w:tc>
        <w:tc>
          <w:tcPr>
            <w:tcW w:w="56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53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技术需求名称</w:t>
            </w:r>
          </w:p>
        </w:tc>
        <w:tc>
          <w:tcPr>
            <w:tcW w:w="56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53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技术领域</w:t>
            </w:r>
          </w:p>
        </w:tc>
        <w:tc>
          <w:tcPr>
            <w:tcW w:w="56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53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企业简介</w:t>
            </w:r>
          </w:p>
        </w:tc>
        <w:tc>
          <w:tcPr>
            <w:tcW w:w="56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253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技术需求简介</w:t>
            </w:r>
          </w:p>
        </w:tc>
        <w:tc>
          <w:tcPr>
            <w:tcW w:w="56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53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产学研合作情况</w:t>
            </w:r>
          </w:p>
        </w:tc>
        <w:tc>
          <w:tcPr>
            <w:tcW w:w="56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53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紧急程度</w:t>
            </w:r>
          </w:p>
        </w:tc>
        <w:tc>
          <w:tcPr>
            <w:tcW w:w="56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一般□紧急□非常紧急□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253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合作方式（可多选）</w:t>
            </w:r>
          </w:p>
        </w:tc>
        <w:tc>
          <w:tcPr>
            <w:tcW w:w="56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技术开发□技术转让□技术许可□</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技术入股□技术咨询□技术服务□</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其</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它□</w:t>
            </w:r>
            <w:r>
              <w:rPr>
                <w:rFonts w:hint="eastAsia" w:ascii="Times New Roman" w:hAnsi="Times New Roman" w:eastAsia="仿宋_GB2312" w:cs="仿宋_GB2312"/>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253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企业意向投入金额（万元）</w:t>
            </w:r>
          </w:p>
        </w:tc>
        <w:tc>
          <w:tcPr>
            <w:tcW w:w="56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eastAsia="zh-CN"/>
              </w:rPr>
              <w:t>自有资金</w:t>
            </w:r>
            <w:r>
              <w:rPr>
                <w:rFonts w:hint="eastAsia" w:ascii="Times New Roman" w:hAnsi="Times New Roman" w:eastAsia="仿宋_GB2312" w:cs="仿宋_GB2312"/>
                <w:sz w:val="24"/>
                <w:szCs w:val="24"/>
              </w:rPr>
              <w:t>□</w:t>
            </w:r>
            <w:r>
              <w:rPr>
                <w:rFonts w:hint="eastAsia" w:ascii="Times New Roman" w:hAnsi="Times New Roman" w:eastAsia="仿宋_GB2312" w:cs="仿宋_GB2312"/>
                <w:sz w:val="24"/>
                <w:szCs w:val="24"/>
                <w:lang w:val="en-US" w:eastAsia="zh-CN"/>
              </w:rPr>
              <w:t>:          万元</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贷    款</w:t>
            </w:r>
            <w:r>
              <w:rPr>
                <w:rFonts w:hint="eastAsia" w:ascii="Times New Roman" w:hAnsi="Times New Roman" w:eastAsia="仿宋_GB2312" w:cs="仿宋_GB2312"/>
                <w:sz w:val="24"/>
                <w:szCs w:val="24"/>
              </w:rPr>
              <w:t>□</w:t>
            </w:r>
            <w:r>
              <w:rPr>
                <w:rFonts w:hint="eastAsia" w:ascii="Times New Roman" w:hAnsi="Times New Roman" w:eastAsia="仿宋_GB2312" w:cs="仿宋_GB2312"/>
                <w:sz w:val="24"/>
                <w:szCs w:val="24"/>
                <w:lang w:val="en-US" w:eastAsia="zh-CN"/>
              </w:rPr>
              <w:t>:          万元</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其    他</w:t>
            </w:r>
            <w:r>
              <w:rPr>
                <w:rFonts w:hint="eastAsia" w:ascii="Times New Roman" w:hAnsi="Times New Roman" w:eastAsia="仿宋_GB2312" w:cs="仿宋_GB2312"/>
                <w:sz w:val="24"/>
                <w:szCs w:val="24"/>
              </w:rPr>
              <w:t>□</w:t>
            </w:r>
            <w:r>
              <w:rPr>
                <w:rFonts w:hint="eastAsia" w:ascii="Times New Roman" w:hAnsi="Times New Roman" w:eastAsia="仿宋_GB2312" w:cs="仿宋_GB2312"/>
                <w:sz w:val="24"/>
                <w:szCs w:val="24"/>
                <w:lang w:val="en-US" w:eastAsia="zh-CN"/>
              </w:rPr>
              <w:t>: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53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联系人及电话</w:t>
            </w:r>
          </w:p>
        </w:tc>
        <w:tc>
          <w:tcPr>
            <w:tcW w:w="56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3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企业法人签字</w:t>
            </w:r>
          </w:p>
        </w:tc>
        <w:tc>
          <w:tcPr>
            <w:tcW w:w="56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imes New Roman" w:hAnsi="Times New Roman"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color w:val="auto"/>
          <w:sz w:val="24"/>
          <w:szCs w:val="24"/>
        </w:rPr>
        <w:t>注：</w:t>
      </w:r>
      <w:r>
        <w:rPr>
          <w:rFonts w:hint="eastAsia" w:ascii="Times New Roman" w:hAnsi="Times New Roman" w:eastAsia="仿宋_GB2312" w:cs="仿宋_GB2312"/>
          <w:color w:val="auto"/>
          <w:sz w:val="24"/>
          <w:szCs w:val="24"/>
          <w:lang w:val="en-US" w:eastAsia="zh-CN"/>
        </w:rPr>
        <w:t>1.</w:t>
      </w:r>
      <w:r>
        <w:rPr>
          <w:rFonts w:hint="eastAsia" w:ascii="Times New Roman" w:hAnsi="Times New Roman" w:eastAsia="仿宋_GB2312" w:cs="仿宋_GB2312"/>
          <w:color w:val="auto"/>
          <w:sz w:val="24"/>
          <w:szCs w:val="24"/>
        </w:rPr>
        <w:t>同一家企业有多项技术需求的，可重复填写。</w:t>
      </w:r>
      <w:r>
        <w:rPr>
          <w:rFonts w:hint="eastAsia" w:ascii="Times New Roman" w:hAnsi="Times New Roman" w:eastAsia="仿宋_GB2312" w:cs="仿宋_GB2312"/>
          <w:color w:val="auto"/>
          <w:sz w:val="24"/>
          <w:szCs w:val="24"/>
          <w:lang w:val="en-US" w:eastAsia="zh-CN"/>
        </w:rPr>
        <w:t>2.技术需求详实，意向投入金额准确。3.产学研合作情况为企业与高校院所以往开展产学研活动简介或拟开展产学研活动的情况。</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Times New Roman" w:hAnsi="Times New Roman" w:eastAsia="仿宋_GB2312" w:cs="仿宋_GB2312"/>
          <w:sz w:val="32"/>
          <w:szCs w:val="32"/>
          <w:lang w:val="en-US" w:eastAsia="zh-CN"/>
        </w:rPr>
        <w:sectPr>
          <w:pgSz w:w="11906" w:h="16838"/>
          <w:pgMar w:top="1871" w:right="1474" w:bottom="1587" w:left="1474"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2024年度“同心科创工程”企业技术需求汇总表</w:t>
      </w:r>
    </w:p>
    <w:p>
      <w:pPr>
        <w:keepNext w:val="0"/>
        <w:keepLines w:val="0"/>
        <w:pageBreakBefore w:val="0"/>
        <w:widowControl w:val="0"/>
        <w:kinsoku/>
        <w:wordWrap w:val="0"/>
        <w:overflowPunct/>
        <w:topLinePunct w:val="0"/>
        <w:autoSpaceDE/>
        <w:autoSpaceDN/>
        <w:bidi w:val="0"/>
        <w:adjustRightInd/>
        <w:snapToGrid/>
        <w:spacing w:line="600" w:lineRule="exact"/>
        <w:ind w:right="0" w:rightChars="0"/>
        <w:jc w:val="both"/>
        <w:textAlignment w:val="auto"/>
        <w:rPr>
          <w:rFonts w:hint="default" w:ascii="Times New Roman" w:hAnsi="Times New Roman" w:eastAsia="仿宋_GB2312" w:cs="仿宋_GB2312"/>
          <w:sz w:val="28"/>
          <w:szCs w:val="28"/>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jc w:val="both"/>
        <w:textAlignment w:val="auto"/>
        <w:rPr>
          <w:rFonts w:hint="default" w:ascii="Times New Roman" w:hAnsi="Times New Roman" w:eastAsia="仿宋_GB2312" w:cs="仿宋_GB2312"/>
          <w:sz w:val="28"/>
          <w:szCs w:val="28"/>
          <w:lang w:val="en-US" w:eastAsia="zh-CN"/>
        </w:rPr>
      </w:pPr>
      <w:r>
        <w:rPr>
          <w:rFonts w:hint="default" w:ascii="Times New Roman" w:hAnsi="Times New Roman" w:eastAsia="仿宋_GB2312" w:cs="仿宋_GB2312"/>
          <w:sz w:val="28"/>
          <w:szCs w:val="28"/>
          <w:lang w:val="en-US" w:eastAsia="zh-CN"/>
        </w:rPr>
        <w:t>填报单位（盖章）：</w:t>
      </w:r>
      <w:r>
        <w:rPr>
          <w:rFonts w:hint="eastAsia" w:ascii="Times New Roman" w:hAnsi="Times New Roman" w:eastAsia="仿宋_GB2312" w:cs="仿宋_GB2312"/>
          <w:sz w:val="28"/>
          <w:szCs w:val="28"/>
          <w:lang w:val="en-US" w:eastAsia="zh-CN"/>
        </w:rPr>
        <w:t xml:space="preserve">                                           联系人及联系方式：</w:t>
      </w:r>
    </w:p>
    <w:tbl>
      <w:tblPr>
        <w:tblStyle w:val="2"/>
        <w:tblW w:w="14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7"/>
        <w:gridCol w:w="800"/>
        <w:gridCol w:w="1450"/>
        <w:gridCol w:w="1213"/>
        <w:gridCol w:w="1080"/>
        <w:gridCol w:w="784"/>
        <w:gridCol w:w="1325"/>
        <w:gridCol w:w="1210"/>
        <w:gridCol w:w="1263"/>
        <w:gridCol w:w="987"/>
        <w:gridCol w:w="1213"/>
        <w:gridCol w:w="1037"/>
        <w:gridCol w:w="963"/>
        <w:gridCol w:w="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序号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企业名称</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企业简介</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技术需求简介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技术领域</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紧急程度</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产学研合作情况</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合作方式（可多选）</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企业意向</w:t>
            </w:r>
            <w:r>
              <w:rPr>
                <w:rFonts w:hint="default" w:ascii="黑体" w:hAnsi="宋体" w:eastAsia="黑体" w:cs="黑体"/>
                <w:i w:val="0"/>
                <w:iCs w:val="0"/>
                <w:color w:val="000000"/>
                <w:kern w:val="0"/>
                <w:sz w:val="21"/>
                <w:szCs w:val="21"/>
                <w:u w:val="none"/>
                <w:lang w:val="en-US" w:eastAsia="zh-CN" w:bidi="ar"/>
              </w:rPr>
              <w:br w:type="textWrapping"/>
            </w:r>
            <w:r>
              <w:rPr>
                <w:rFonts w:hint="default" w:ascii="黑体" w:hAnsi="宋体" w:eastAsia="黑体" w:cs="黑体"/>
                <w:i w:val="0"/>
                <w:iCs w:val="0"/>
                <w:color w:val="000000"/>
                <w:kern w:val="0"/>
                <w:sz w:val="21"/>
                <w:szCs w:val="21"/>
                <w:u w:val="none"/>
                <w:lang w:val="en-US" w:eastAsia="zh-CN" w:bidi="ar"/>
              </w:rPr>
              <w:t>投入金额</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企业联系人</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联系电话</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所属市</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所属县区</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val="0"/>
        <w:overflowPunct/>
        <w:topLinePunct w:val="0"/>
        <w:autoSpaceDE/>
        <w:autoSpaceDN/>
        <w:bidi w:val="0"/>
        <w:adjustRightInd/>
        <w:snapToGrid/>
        <w:spacing w:line="600" w:lineRule="exact"/>
        <w:ind w:right="0" w:rightChars="0"/>
        <w:jc w:val="both"/>
        <w:textAlignment w:val="auto"/>
        <w:rPr>
          <w:rFonts w:hint="default" w:ascii="Times New Roman" w:hAnsi="Times New Roman"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jc w:val="both"/>
        <w:textAlignment w:val="auto"/>
        <w:rPr>
          <w:rFonts w:hint="default" w:ascii="Times New Roman" w:hAnsi="Times New Roman"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jc w:val="both"/>
        <w:textAlignment w:val="auto"/>
        <w:rPr>
          <w:rFonts w:hint="default" w:ascii="Times New Roman" w:hAnsi="Times New Roman"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jc w:val="both"/>
        <w:textAlignment w:val="auto"/>
        <w:rPr>
          <w:rFonts w:hint="default" w:ascii="Times New Roman" w:hAnsi="Times New Roman" w:eastAsia="仿宋_GB2312" w:cs="仿宋_GB2312"/>
          <w:sz w:val="32"/>
          <w:szCs w:val="32"/>
          <w:lang w:val="en-US" w:eastAsia="zh-CN"/>
        </w:rPr>
        <w:sectPr>
          <w:pgSz w:w="16838" w:h="11906" w:orient="landscape"/>
          <w:pgMar w:top="1474" w:right="1871" w:bottom="1474"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综合评估说明</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（请各市科技局简要说明遴选企业技术需求的综合评估过程及结果）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sectPr>
      <w:pgSz w:w="11906" w:h="16838"/>
      <w:pgMar w:top="1474" w:right="1587" w:bottom="1474" w:left="187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NmRhNmE0NmEzNDMxMTIyOGUyMTY0MWE5MDhhMWEifQ=="/>
  </w:docVars>
  <w:rsids>
    <w:rsidRoot w:val="4B8D361F"/>
    <w:rsid w:val="4B8D3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2024-07-31T10:30:00Z</dcterms:created>
  <dc:creator>何玉清</dc:creator>
  <cp:lastModifiedBy>何玉清</cp:lastModifiedBy>
  <dcterms:modified xsi:type="dcterms:W3CDTF">2024-07-31T10:30:49Z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493405BF55BF42C1BE9119A218EB6F48_11</vt:lpwstr>
  </property>
</Properties>
</file>