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2024第一届中国·铜陵高层次人才创新创业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大赛报名表</w:t>
      </w:r>
    </w:p>
    <w:bookmarkEnd w:id="0"/>
    <w:tbl>
      <w:tblPr>
        <w:tblStyle w:val="7"/>
        <w:tblW w:w="93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2"/>
        <w:gridCol w:w="208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3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团队/企业名称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产业领域</w:t>
            </w:r>
          </w:p>
        </w:tc>
        <w:tc>
          <w:tcPr>
            <w:tcW w:w="3285" w:type="dxa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团队/企业所在地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推荐单位</w:t>
            </w:r>
          </w:p>
        </w:tc>
        <w:tc>
          <w:tcPr>
            <w:tcW w:w="3285" w:type="dxa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3285" w:type="dxa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5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9335" w:type="dxa"/>
            <w:gridSpan w:val="4"/>
          </w:tcPr>
          <w:p>
            <w:pPr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1、项目简介（500字以内）：围绕产品与服务、核心技术、商业模式、资源优势、经济社会效益等方面撰写。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9335" w:type="dxa"/>
            <w:gridSpan w:val="4"/>
          </w:tcPr>
          <w:p>
            <w:pPr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2、团队概要（1000字以内）：围绕核心团队、教育和工作背景、主要成就、核心竞争力等方面撰写。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335" w:type="dxa"/>
            <w:gridSpan w:val="4"/>
          </w:tcPr>
          <w:p>
            <w:pPr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3、主要技术、产品及服务（1000字以内）：围绕技术来源、先进性和创新性、产业化、科技成果转化、发明专利等方面撰写。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9335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 w:cs="黑体"/>
              </w:rPr>
              <w:t>4、市场分析（1000字以内）：围绕市场前景、盈利方式、风险控制、财务预测、融资能力等方面撰写。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335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 w:cs="黑体"/>
              </w:rPr>
              <w:t>5、荣誉资质：围绕获奖表彰、承担课题情况、人才评定等方面撰写。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335" w:type="dxa"/>
            <w:gridSpan w:val="4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6、创业服务支持：围绕落地后需要地方政府提供资金、场地、政策、科创服务等方面撰写。</w:t>
            </w:r>
          </w:p>
        </w:tc>
      </w:tr>
    </w:tbl>
    <w:p>
      <w:pPr>
        <w:spacing w:line="560" w:lineRule="exact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说明：</w:t>
      </w:r>
    </w:p>
    <w:p>
      <w:pPr>
        <w:spacing w:line="560" w:lineRule="exact"/>
        <w:ind w:firstLine="480" w:firstLineChars="20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1、同一个人、团队或企业限报一个参赛项目，所有参赛项目需确保材料真实，如申报材料、比赛过程中出现弄虚作假行为，一经发现，立即取消参赛资格</w:t>
      </w:r>
    </w:p>
    <w:p>
      <w:pPr>
        <w:spacing w:line="560" w:lineRule="exact"/>
        <w:ind w:firstLine="480" w:firstLineChars="20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、参赛团队/企业据实填写报名表，与项目商业计划书（PDF,文件大小不超过50M）、核心团队成员/法人代表身份证明电子档、营业执照电子档等报名材料发送至TLCYDS2024@163.com邮箱，报名截止时间为2024年8月31日，逾期不受理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A7E4A1-FA50-418E-AD3C-A9114C0F6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4EAA31-CA00-408C-8739-BCDE04F5AA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9EE1A0-0B68-40B3-BC51-2CB9EBAB16E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B144CF13-D2AE-47C5-9DB3-0F2C685EC9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A1A705F-C226-4D30-865F-EC2A565163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TIzYjdjYzQ1NTU1NzhiOWU0NTM0MDM4NzdmMTkifQ=="/>
  </w:docVars>
  <w:rsids>
    <w:rsidRoot w:val="777B2C88"/>
    <w:rsid w:val="00142F04"/>
    <w:rsid w:val="00163C94"/>
    <w:rsid w:val="00211AB8"/>
    <w:rsid w:val="002135C6"/>
    <w:rsid w:val="002F3671"/>
    <w:rsid w:val="003114D4"/>
    <w:rsid w:val="00431614"/>
    <w:rsid w:val="00473116"/>
    <w:rsid w:val="00615141"/>
    <w:rsid w:val="006B5DF8"/>
    <w:rsid w:val="00707024"/>
    <w:rsid w:val="00787E2F"/>
    <w:rsid w:val="00983C84"/>
    <w:rsid w:val="009A3427"/>
    <w:rsid w:val="009A56CD"/>
    <w:rsid w:val="00AF7528"/>
    <w:rsid w:val="00B56481"/>
    <w:rsid w:val="00B67A62"/>
    <w:rsid w:val="00C82AF5"/>
    <w:rsid w:val="00C922FC"/>
    <w:rsid w:val="00D645DD"/>
    <w:rsid w:val="00D70A36"/>
    <w:rsid w:val="00DB2DDD"/>
    <w:rsid w:val="00EE5D68"/>
    <w:rsid w:val="00F03DA8"/>
    <w:rsid w:val="00F31853"/>
    <w:rsid w:val="00FE369B"/>
    <w:rsid w:val="0147778C"/>
    <w:rsid w:val="024C0DD3"/>
    <w:rsid w:val="081602AC"/>
    <w:rsid w:val="09524F20"/>
    <w:rsid w:val="104D3E92"/>
    <w:rsid w:val="12374CB3"/>
    <w:rsid w:val="143811B7"/>
    <w:rsid w:val="162C7C2E"/>
    <w:rsid w:val="174C1201"/>
    <w:rsid w:val="18041ADC"/>
    <w:rsid w:val="188E5849"/>
    <w:rsid w:val="19923117"/>
    <w:rsid w:val="1A22449B"/>
    <w:rsid w:val="1B102545"/>
    <w:rsid w:val="1BC17CE4"/>
    <w:rsid w:val="1D09049A"/>
    <w:rsid w:val="1D660B43"/>
    <w:rsid w:val="1D924C74"/>
    <w:rsid w:val="1E2D1660"/>
    <w:rsid w:val="1ECE699F"/>
    <w:rsid w:val="22543660"/>
    <w:rsid w:val="228A3FE3"/>
    <w:rsid w:val="231908F9"/>
    <w:rsid w:val="23F32A04"/>
    <w:rsid w:val="26964247"/>
    <w:rsid w:val="27DD7EB9"/>
    <w:rsid w:val="2A295228"/>
    <w:rsid w:val="2CE81574"/>
    <w:rsid w:val="2DD45655"/>
    <w:rsid w:val="2E67471B"/>
    <w:rsid w:val="2EBC4A66"/>
    <w:rsid w:val="310426F5"/>
    <w:rsid w:val="32C043F9"/>
    <w:rsid w:val="348E47AF"/>
    <w:rsid w:val="37BF1123"/>
    <w:rsid w:val="37DA7D0B"/>
    <w:rsid w:val="3A157721"/>
    <w:rsid w:val="3AFB736F"/>
    <w:rsid w:val="3B0357CB"/>
    <w:rsid w:val="3B1F2605"/>
    <w:rsid w:val="3BB52F69"/>
    <w:rsid w:val="3CE21B3C"/>
    <w:rsid w:val="3D2C725B"/>
    <w:rsid w:val="3DA07301"/>
    <w:rsid w:val="3E246184"/>
    <w:rsid w:val="3E713E39"/>
    <w:rsid w:val="3F84248F"/>
    <w:rsid w:val="3FA37ECF"/>
    <w:rsid w:val="409E3FCC"/>
    <w:rsid w:val="40D64434"/>
    <w:rsid w:val="469D0882"/>
    <w:rsid w:val="4AF313B8"/>
    <w:rsid w:val="4C5916EF"/>
    <w:rsid w:val="4CAD5597"/>
    <w:rsid w:val="4DA03D5B"/>
    <w:rsid w:val="4DF711BF"/>
    <w:rsid w:val="4E402B66"/>
    <w:rsid w:val="4E9B1B4B"/>
    <w:rsid w:val="4F90367A"/>
    <w:rsid w:val="4FDF63AF"/>
    <w:rsid w:val="527C7EE5"/>
    <w:rsid w:val="5991071A"/>
    <w:rsid w:val="60BE1EE1"/>
    <w:rsid w:val="61D612F4"/>
    <w:rsid w:val="659C1F4E"/>
    <w:rsid w:val="66FE5F4E"/>
    <w:rsid w:val="68572B2F"/>
    <w:rsid w:val="6A6D488B"/>
    <w:rsid w:val="6ADA17F5"/>
    <w:rsid w:val="6B43383E"/>
    <w:rsid w:val="6C4434DD"/>
    <w:rsid w:val="6D5238C5"/>
    <w:rsid w:val="6DE85FD7"/>
    <w:rsid w:val="6EE964AB"/>
    <w:rsid w:val="71F83CEB"/>
    <w:rsid w:val="721E5934"/>
    <w:rsid w:val="755A5A0C"/>
    <w:rsid w:val="76261D92"/>
    <w:rsid w:val="777B2C88"/>
    <w:rsid w:val="77C47AB5"/>
    <w:rsid w:val="792702FB"/>
    <w:rsid w:val="795A3DD0"/>
    <w:rsid w:val="79FF4DD4"/>
    <w:rsid w:val="7A505630"/>
    <w:rsid w:val="7D050953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535</Characters>
  <Lines>4</Lines>
  <Paragraphs>1</Paragraphs>
  <TotalTime>48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2022-09-13T07:31:00Z</dcterms:created>
  <dc:creator>王小二</dc:creator>
  <cp:lastModifiedBy>某时某刻</cp:lastModifiedBy>
  <cp:lastPrinted>2022-09-15T02:51:00Z</cp:lastPrinted>
  <dcterms:modified xsi:type="dcterms:W3CDTF">2024-07-15T01:54:36Z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705DE2AD73B741CE97DD339BCAB5404F_13</vt:lpwstr>
  </property>
</Properties>
</file>