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verflowPunct w:val="0"/>
        <w:spacing w:line="592" w:lineRule="exact"/>
        <w:rPr>
          <w:rFonts w:eastAsia="宋体"/>
          <w:color w:val="000000"/>
          <w:szCs w:val="32"/>
        </w:rPr>
      </w:pPr>
      <w:r>
        <w:rPr>
          <w:rFonts w:eastAsia="黑体"/>
          <w:color w:val="000000"/>
          <w:kern w:val="0"/>
          <w:szCs w:val="32"/>
        </w:rPr>
        <w:t>附件1</w:t>
      </w:r>
    </w:p>
    <w:p>
      <w:pPr>
        <w:suppressAutoHyphens/>
        <w:overflowPunct w:val="0"/>
        <w:spacing w:line="592" w:lineRule="exact"/>
        <w:ind w:firstLine="880" w:firstLineChars="200"/>
        <w:rPr>
          <w:rFonts w:eastAsia="方正小标宋简体"/>
          <w:color w:val="000000"/>
          <w:sz w:val="44"/>
          <w:szCs w:val="44"/>
        </w:rPr>
      </w:pPr>
    </w:p>
    <w:p>
      <w:pPr>
        <w:suppressAutoHyphens/>
        <w:overflowPunct w:val="0"/>
        <w:spacing w:line="592" w:lineRule="exact"/>
        <w:jc w:val="center"/>
        <w:rPr>
          <w:rFonts w:eastAsia="宋体"/>
          <w:color w:val="000000"/>
          <w:szCs w:val="32"/>
        </w:rPr>
      </w:pPr>
      <w:r>
        <w:rPr>
          <w:rFonts w:eastAsia="方正小标宋简体"/>
          <w:color w:val="000000"/>
          <w:sz w:val="44"/>
          <w:szCs w:val="44"/>
        </w:rPr>
        <w:t>合肥市支持中小企业数字化转型试点城市建设若干政策项目</w:t>
      </w:r>
      <w:r>
        <w:rPr>
          <w:rFonts w:eastAsia="方正小标宋简体"/>
          <w:color w:val="000000"/>
          <w:kern w:val="0"/>
          <w:sz w:val="44"/>
          <w:szCs w:val="44"/>
        </w:rPr>
        <w:t>申报诚实信用承诺书</w:t>
      </w:r>
    </w:p>
    <w:p>
      <w:pPr>
        <w:suppressAutoHyphens/>
        <w:overflowPunct w:val="0"/>
        <w:spacing w:line="592" w:lineRule="exact"/>
        <w:rPr>
          <w:rFonts w:eastAsia="宋体"/>
          <w:color w:val="000000"/>
          <w:szCs w:val="32"/>
        </w:rPr>
      </w:pPr>
    </w:p>
    <w:p>
      <w:pPr>
        <w:suppressAutoHyphens/>
        <w:overflowPunct w:val="0"/>
        <w:spacing w:line="592" w:lineRule="exact"/>
        <w:rPr>
          <w:rFonts w:eastAsia="宋体"/>
          <w:color w:val="000000"/>
          <w:szCs w:val="32"/>
        </w:rPr>
      </w:pPr>
      <w:r>
        <w:rPr>
          <w:color w:val="000000"/>
          <w:kern w:val="0"/>
          <w:szCs w:val="32"/>
        </w:rPr>
        <w:t>合肥市工业和信息化局：</w:t>
      </w:r>
    </w:p>
    <w:p>
      <w:pPr>
        <w:suppressAutoHyphens/>
        <w:overflowPunct w:val="0"/>
        <w:spacing w:line="592" w:lineRule="exact"/>
        <w:ind w:firstLine="640" w:firstLineChars="200"/>
        <w:rPr>
          <w:rFonts w:eastAsia="宋体"/>
          <w:color w:val="000000"/>
          <w:szCs w:val="32"/>
        </w:rPr>
      </w:pPr>
      <w:r>
        <w:rPr>
          <w:color w:val="000000"/>
          <w:kern w:val="0"/>
          <w:szCs w:val="32"/>
        </w:rPr>
        <w:t>本单位本着诚实信用的原则郑重承诺：申报</w:t>
      </w:r>
      <w:r>
        <w:rPr>
          <w:rFonts w:hint="eastAsia"/>
          <w:color w:val="000000"/>
          <w:kern w:val="0"/>
          <w:szCs w:val="32"/>
          <w:u w:val="single"/>
        </w:rPr>
        <w:t xml:space="preserve">  </w:t>
      </w:r>
      <w:r>
        <w:rPr>
          <w:color w:val="000000"/>
          <w:kern w:val="0"/>
          <w:szCs w:val="32"/>
          <w:u w:val="single"/>
        </w:rPr>
        <w:t xml:space="preserve">  </w:t>
      </w:r>
      <w:r>
        <w:rPr>
          <w:rFonts w:hint="eastAsia"/>
          <w:color w:val="000000"/>
          <w:kern w:val="0"/>
          <w:szCs w:val="32"/>
          <w:u w:val="single"/>
        </w:rPr>
        <w:t xml:space="preserve">   </w:t>
      </w:r>
      <w:r>
        <w:rPr>
          <w:color w:val="000000"/>
          <w:kern w:val="0"/>
          <w:szCs w:val="32"/>
        </w:rPr>
        <w:t>年合肥市支持中小企业数字化转型试点城市建设若干政策项目，所报送的所有信息及材料均真实、准确、合规。如申报成功，保证资金使用合法合规。</w:t>
      </w:r>
    </w:p>
    <w:p>
      <w:pPr>
        <w:suppressAutoHyphens/>
        <w:overflowPunct w:val="0"/>
        <w:spacing w:line="592" w:lineRule="exact"/>
        <w:ind w:firstLine="640" w:firstLineChars="200"/>
        <w:rPr>
          <w:rFonts w:eastAsia="宋体"/>
          <w:color w:val="000000"/>
          <w:szCs w:val="32"/>
        </w:rPr>
      </w:pPr>
      <w:r>
        <w:rPr>
          <w:color w:val="000000"/>
          <w:kern w:val="0"/>
          <w:szCs w:val="32"/>
        </w:rPr>
        <w:t>如有不实之处，或违反相关规定，本单位愿意全额退回该奖补资金并接受合肥市失信联合惩戒制度等相关规定的处理。</w:t>
      </w:r>
    </w:p>
    <w:p>
      <w:pPr>
        <w:suppressAutoHyphens/>
        <w:overflowPunct w:val="0"/>
        <w:spacing w:line="592" w:lineRule="exact"/>
        <w:ind w:firstLine="640" w:firstLineChars="200"/>
        <w:rPr>
          <w:rFonts w:eastAsia="宋体"/>
          <w:color w:val="000000"/>
          <w:szCs w:val="32"/>
        </w:rPr>
      </w:pPr>
      <w:r>
        <w:rPr>
          <w:color w:val="000000"/>
          <w:kern w:val="0"/>
          <w:szCs w:val="32"/>
        </w:rPr>
        <w:t>特此承诺。</w:t>
      </w:r>
    </w:p>
    <w:p>
      <w:pPr>
        <w:suppressAutoHyphens/>
        <w:overflowPunct w:val="0"/>
        <w:spacing w:line="592" w:lineRule="exact"/>
        <w:ind w:firstLine="640" w:firstLineChars="200"/>
        <w:rPr>
          <w:rFonts w:eastAsia="宋体"/>
          <w:color w:val="000000"/>
          <w:szCs w:val="32"/>
        </w:rPr>
      </w:pPr>
    </w:p>
    <w:p>
      <w:pPr>
        <w:suppressAutoHyphens/>
        <w:overflowPunct w:val="0"/>
        <w:spacing w:line="592" w:lineRule="exact"/>
        <w:ind w:firstLine="640" w:firstLineChars="200"/>
        <w:rPr>
          <w:rFonts w:eastAsia="宋体"/>
          <w:color w:val="000000"/>
          <w:szCs w:val="32"/>
        </w:rPr>
      </w:pPr>
    </w:p>
    <w:p>
      <w:pPr>
        <w:suppressAutoHyphens/>
        <w:wordWrap w:val="0"/>
        <w:overflowPunct w:val="0"/>
        <w:spacing w:line="592" w:lineRule="exact"/>
        <w:ind w:firstLine="640" w:firstLineChars="200"/>
        <w:jc w:val="right"/>
        <w:rPr>
          <w:rFonts w:eastAsia="宋体"/>
          <w:color w:val="000000"/>
          <w:szCs w:val="32"/>
        </w:rPr>
      </w:pPr>
      <w:r>
        <w:rPr>
          <w:color w:val="000000"/>
          <w:kern w:val="0"/>
          <w:szCs w:val="32"/>
        </w:rPr>
        <w:t>单位名称（公章）</w:t>
      </w:r>
      <w:r>
        <w:rPr>
          <w:rFonts w:hint="eastAsia"/>
          <w:color w:val="000000"/>
          <w:kern w:val="0"/>
          <w:szCs w:val="32"/>
        </w:rPr>
        <w:t xml:space="preserve">        </w:t>
      </w:r>
    </w:p>
    <w:p>
      <w:pPr>
        <w:suppressAutoHyphens/>
        <w:wordWrap w:val="0"/>
        <w:overflowPunct w:val="0"/>
        <w:spacing w:line="592" w:lineRule="exact"/>
        <w:ind w:firstLine="640" w:firstLineChars="200"/>
        <w:jc w:val="right"/>
        <w:rPr>
          <w:rFonts w:eastAsia="宋体"/>
          <w:color w:val="000000"/>
          <w:szCs w:val="32"/>
        </w:rPr>
      </w:pPr>
      <w:r>
        <w:rPr>
          <w:color w:val="000000"/>
          <w:kern w:val="0"/>
          <w:szCs w:val="32"/>
        </w:rPr>
        <w:t>统一社会信用代码：</w:t>
      </w:r>
      <w:r>
        <w:rPr>
          <w:rFonts w:hint="eastAsia"/>
          <w:color w:val="000000"/>
          <w:kern w:val="0"/>
          <w:szCs w:val="32"/>
        </w:rPr>
        <w:t xml:space="preserve">        </w:t>
      </w:r>
    </w:p>
    <w:p>
      <w:pPr>
        <w:suppressAutoHyphens/>
        <w:wordWrap w:val="0"/>
        <w:overflowPunct w:val="0"/>
        <w:spacing w:line="592" w:lineRule="exact"/>
        <w:ind w:firstLine="640" w:firstLineChars="200"/>
        <w:jc w:val="right"/>
        <w:rPr>
          <w:rFonts w:eastAsia="宋体"/>
          <w:color w:val="000000"/>
          <w:szCs w:val="32"/>
        </w:rPr>
      </w:pPr>
      <w:r>
        <w:rPr>
          <w:color w:val="000000"/>
          <w:kern w:val="0"/>
          <w:szCs w:val="32"/>
        </w:rPr>
        <w:t>法人代表签字：</w:t>
      </w:r>
      <w:r>
        <w:rPr>
          <w:rFonts w:hint="eastAsia"/>
          <w:color w:val="000000"/>
          <w:kern w:val="0"/>
          <w:szCs w:val="32"/>
        </w:rPr>
        <w:t xml:space="preserve">        </w:t>
      </w:r>
    </w:p>
    <w:p>
      <w:pPr>
        <w:suppressAutoHyphens/>
        <w:wordWrap w:val="0"/>
        <w:overflowPunct w:val="0"/>
        <w:spacing w:line="592" w:lineRule="exact"/>
        <w:ind w:firstLine="640" w:firstLineChars="200"/>
        <w:jc w:val="right"/>
        <w:rPr>
          <w:color w:val="000000"/>
          <w:kern w:val="0"/>
          <w:szCs w:val="32"/>
        </w:rPr>
      </w:pPr>
      <w:r>
        <w:rPr>
          <w:color w:val="000000"/>
          <w:kern w:val="0"/>
          <w:szCs w:val="32"/>
        </w:rPr>
        <w:t>年</w:t>
      </w:r>
      <w:r>
        <w:rPr>
          <w:rFonts w:hint="eastAsia" w:eastAsia="宋体"/>
          <w:color w:val="000000"/>
          <w:kern w:val="0"/>
          <w:szCs w:val="32"/>
        </w:rPr>
        <w:t xml:space="preserve">    </w:t>
      </w:r>
      <w:r>
        <w:rPr>
          <w:color w:val="000000"/>
          <w:kern w:val="0"/>
          <w:szCs w:val="32"/>
        </w:rPr>
        <w:t>月</w:t>
      </w:r>
      <w:r>
        <w:rPr>
          <w:rFonts w:hint="eastAsia" w:eastAsia="宋体"/>
          <w:color w:val="000000"/>
          <w:kern w:val="0"/>
          <w:szCs w:val="32"/>
        </w:rPr>
        <w:t xml:space="preserve">    </w:t>
      </w:r>
      <w:r>
        <w:rPr>
          <w:color w:val="000000"/>
          <w:kern w:val="0"/>
          <w:szCs w:val="32"/>
        </w:rPr>
        <w:t>日</w:t>
      </w:r>
    </w:p>
    <w:p>
      <w:pPr>
        <w:suppressAutoHyphens/>
        <w:overflowPunct w:val="0"/>
        <w:spacing w:line="592" w:lineRule="exact"/>
        <w:rPr>
          <w:rFonts w:eastAsia="宋体"/>
          <w:color w:val="000000"/>
          <w:szCs w:val="32"/>
        </w:rPr>
      </w:pPr>
      <w:r>
        <w:rPr>
          <w:color w:val="000000"/>
          <w:kern w:val="0"/>
          <w:szCs w:val="32"/>
        </w:rPr>
        <w:br w:type="page"/>
      </w:r>
      <w:r>
        <w:rPr>
          <w:rFonts w:eastAsia="黑体"/>
          <w:color w:val="000000"/>
          <w:kern w:val="0"/>
          <w:szCs w:val="32"/>
        </w:rPr>
        <w:t>附件2</w:t>
      </w:r>
    </w:p>
    <w:p>
      <w:pPr>
        <w:suppressAutoHyphens/>
        <w:overflowPunct w:val="0"/>
        <w:spacing w:line="592" w:lineRule="exact"/>
        <w:ind w:firstLine="880" w:firstLineChars="200"/>
        <w:rPr>
          <w:rFonts w:eastAsia="方正小标宋简体"/>
          <w:color w:val="000000"/>
          <w:sz w:val="44"/>
          <w:szCs w:val="44"/>
        </w:rPr>
      </w:pPr>
    </w:p>
    <w:p>
      <w:pPr>
        <w:suppressAutoHyphens/>
        <w:overflowPunct w:val="0"/>
        <w:spacing w:line="592" w:lineRule="exact"/>
        <w:jc w:val="center"/>
        <w:rPr>
          <w:rFonts w:hint="eastAsia" w:eastAsia="方正小标宋简体"/>
          <w:color w:val="000000"/>
          <w:kern w:val="0"/>
          <w:sz w:val="44"/>
          <w:szCs w:val="44"/>
        </w:rPr>
      </w:pPr>
      <w:r>
        <w:rPr>
          <w:rFonts w:eastAsia="方正小标宋简体"/>
          <w:color w:val="000000"/>
          <w:sz w:val="44"/>
          <w:szCs w:val="44"/>
        </w:rPr>
        <w:t>合肥市支持中小企业数字化转型试点城市建设若干政策项目</w:t>
      </w:r>
      <w:r>
        <w:rPr>
          <w:rFonts w:eastAsia="方正小标宋简体"/>
          <w:color w:val="000000"/>
          <w:kern w:val="0"/>
          <w:sz w:val="44"/>
          <w:szCs w:val="44"/>
        </w:rPr>
        <w:t>资金申请表</w:t>
      </w:r>
    </w:p>
    <w:p>
      <w:pPr>
        <w:suppressAutoHyphens/>
        <w:overflowPunct w:val="0"/>
        <w:spacing w:line="592" w:lineRule="exact"/>
        <w:jc w:val="center"/>
        <w:rPr>
          <w:rFonts w:eastAsia="宋体"/>
          <w:color w:val="000000"/>
          <w:szCs w:val="32"/>
        </w:rPr>
      </w:pPr>
    </w:p>
    <w:tbl>
      <w:tblPr>
        <w:tblStyle w:val="15"/>
        <w:tblW w:w="102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655"/>
        <w:gridCol w:w="604"/>
        <w:gridCol w:w="649"/>
        <w:gridCol w:w="176"/>
        <w:gridCol w:w="1128"/>
        <w:gridCol w:w="302"/>
        <w:gridCol w:w="534"/>
        <w:gridCol w:w="895"/>
        <w:gridCol w:w="523"/>
        <w:gridCol w:w="295"/>
        <w:gridCol w:w="612"/>
        <w:gridCol w:w="1186"/>
        <w:gridCol w:w="243"/>
        <w:gridCol w:w="14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2" w:hRule="atLeast"/>
          <w:jc w:val="center"/>
        </w:trPr>
        <w:tc>
          <w:tcPr>
            <w:tcW w:w="2908" w:type="dxa"/>
            <w:gridSpan w:val="3"/>
            <w:tcBorders>
              <w:top w:val="nil"/>
              <w:left w:val="nil"/>
              <w:bottom w:val="single" w:color="auto" w:sz="4" w:space="0"/>
              <w:right w:val="nil"/>
            </w:tcBorders>
            <w:noWrap/>
            <w:tcMar>
              <w:top w:w="0" w:type="dxa"/>
              <w:left w:w="108" w:type="dxa"/>
              <w:bottom w:w="0" w:type="dxa"/>
              <w:right w:w="108" w:type="dxa"/>
            </w:tcMar>
            <w:vAlign w:val="center"/>
          </w:tcPr>
          <w:p>
            <w:pPr>
              <w:widowControl/>
              <w:suppressAutoHyphens/>
              <w:spacing w:line="592" w:lineRule="exact"/>
              <w:rPr>
                <w:rFonts w:eastAsia="宋体"/>
                <w:color w:val="000000"/>
                <w:szCs w:val="32"/>
              </w:rPr>
            </w:pPr>
            <w:r>
              <w:rPr>
                <w:rFonts w:eastAsia="宋体"/>
                <w:color w:val="000000"/>
                <w:kern w:val="0"/>
                <w:sz w:val="21"/>
                <w:szCs w:val="21"/>
              </w:rPr>
              <w:t>申报单位（盖章）：</w:t>
            </w:r>
          </w:p>
        </w:tc>
        <w:tc>
          <w:tcPr>
            <w:tcW w:w="3558" w:type="dxa"/>
            <w:gridSpan w:val="6"/>
            <w:tcBorders>
              <w:top w:val="nil"/>
              <w:left w:val="nil"/>
              <w:bottom w:val="single" w:color="auto" w:sz="4" w:space="0"/>
              <w:right w:val="nil"/>
            </w:tcBorders>
            <w:noWrap/>
            <w:tcMar>
              <w:top w:w="0" w:type="dxa"/>
              <w:left w:w="108" w:type="dxa"/>
              <w:bottom w:w="0" w:type="dxa"/>
              <w:right w:w="108" w:type="dxa"/>
            </w:tcMar>
            <w:vAlign w:val="center"/>
          </w:tcPr>
          <w:p>
            <w:pPr>
              <w:widowControl/>
              <w:suppressAutoHyphens/>
              <w:spacing w:line="592" w:lineRule="exact"/>
              <w:ind w:firstLine="1260"/>
              <w:rPr>
                <w:rFonts w:eastAsia="宋体"/>
                <w:color w:val="000000"/>
                <w:szCs w:val="32"/>
              </w:rPr>
            </w:pPr>
            <w:r>
              <w:rPr>
                <w:rFonts w:eastAsia="宋体"/>
                <w:color w:val="000000"/>
                <w:kern w:val="0"/>
                <w:sz w:val="21"/>
                <w:szCs w:val="21"/>
              </w:rPr>
              <w:t>年</w:t>
            </w:r>
            <w:r>
              <w:rPr>
                <w:rFonts w:hint="eastAsia" w:eastAsia="宋体"/>
                <w:color w:val="000000"/>
                <w:kern w:val="0"/>
                <w:sz w:val="21"/>
                <w:szCs w:val="21"/>
              </w:rPr>
              <w:t xml:space="preserve">   </w:t>
            </w:r>
            <w:r>
              <w:rPr>
                <w:rFonts w:eastAsia="宋体"/>
                <w:color w:val="000000"/>
                <w:kern w:val="0"/>
                <w:sz w:val="21"/>
                <w:szCs w:val="21"/>
              </w:rPr>
              <w:t xml:space="preserve">月 </w:t>
            </w:r>
            <w:r>
              <w:rPr>
                <w:rFonts w:hint="eastAsia" w:eastAsia="宋体"/>
                <w:color w:val="000000"/>
                <w:kern w:val="0"/>
                <w:sz w:val="21"/>
                <w:szCs w:val="21"/>
              </w:rPr>
              <w:t xml:space="preserve">  </w:t>
            </w:r>
            <w:r>
              <w:rPr>
                <w:rFonts w:eastAsia="宋体"/>
                <w:color w:val="000000"/>
                <w:kern w:val="0"/>
                <w:sz w:val="21"/>
                <w:szCs w:val="21"/>
              </w:rPr>
              <w:t>日</w:t>
            </w:r>
          </w:p>
        </w:tc>
        <w:tc>
          <w:tcPr>
            <w:tcW w:w="3768" w:type="dxa"/>
            <w:gridSpan w:val="5"/>
            <w:tcBorders>
              <w:top w:val="nil"/>
              <w:left w:val="nil"/>
              <w:bottom w:val="single" w:color="auto" w:sz="4" w:space="0"/>
              <w:right w:val="nil"/>
            </w:tcBorders>
            <w:noWrap/>
            <w:tcMar>
              <w:top w:w="0" w:type="dxa"/>
              <w:left w:w="108" w:type="dxa"/>
              <w:bottom w:w="0" w:type="dxa"/>
              <w:right w:w="108" w:type="dxa"/>
            </w:tcMar>
            <w:vAlign w:val="center"/>
          </w:tcPr>
          <w:p>
            <w:pPr>
              <w:widowControl/>
              <w:suppressAutoHyphens/>
              <w:spacing w:line="592" w:lineRule="exact"/>
              <w:jc w:val="right"/>
              <w:rPr>
                <w:rFonts w:eastAsia="宋体"/>
                <w:color w:val="000000"/>
                <w:szCs w:val="32"/>
              </w:rPr>
            </w:pPr>
            <w:r>
              <w:rPr>
                <w:rFonts w:eastAsia="宋体"/>
                <w:color w:val="000000"/>
                <w:kern w:val="0"/>
                <w:sz w:val="21"/>
                <w:szCs w:val="21"/>
              </w:rPr>
              <w:t>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企业名称</w:t>
            </w:r>
          </w:p>
        </w:tc>
        <w:tc>
          <w:tcPr>
            <w:tcW w:w="85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4" w:hRule="atLeast"/>
          <w:jc w:val="center"/>
        </w:trPr>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法定代表人</w:t>
            </w:r>
          </w:p>
        </w:tc>
        <w:tc>
          <w:tcPr>
            <w:tcW w:w="125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c>
          <w:tcPr>
            <w:tcW w:w="2140"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电话</w:t>
            </w:r>
          </w:p>
        </w:tc>
        <w:tc>
          <w:tcPr>
            <w:tcW w:w="171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c>
          <w:tcPr>
            <w:tcW w:w="179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手机号码</w:t>
            </w:r>
          </w:p>
        </w:tc>
        <w:tc>
          <w:tcPr>
            <w:tcW w:w="167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项目负责人</w:t>
            </w:r>
          </w:p>
        </w:tc>
        <w:tc>
          <w:tcPr>
            <w:tcW w:w="125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c>
          <w:tcPr>
            <w:tcW w:w="2140"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手机号码</w:t>
            </w:r>
          </w:p>
        </w:tc>
        <w:tc>
          <w:tcPr>
            <w:tcW w:w="171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c>
          <w:tcPr>
            <w:tcW w:w="179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税务登记证号</w:t>
            </w:r>
          </w:p>
        </w:tc>
        <w:tc>
          <w:tcPr>
            <w:tcW w:w="167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开户银行</w:t>
            </w:r>
          </w:p>
        </w:tc>
        <w:tc>
          <w:tcPr>
            <w:tcW w:w="125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c>
          <w:tcPr>
            <w:tcW w:w="2140"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信用等级</w:t>
            </w:r>
          </w:p>
        </w:tc>
        <w:tc>
          <w:tcPr>
            <w:tcW w:w="171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c>
          <w:tcPr>
            <w:tcW w:w="179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账号</w:t>
            </w:r>
          </w:p>
        </w:tc>
        <w:tc>
          <w:tcPr>
            <w:tcW w:w="167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主导产品</w:t>
            </w:r>
          </w:p>
        </w:tc>
        <w:tc>
          <w:tcPr>
            <w:tcW w:w="85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所属细分行业</w:t>
            </w:r>
          </w:p>
        </w:tc>
        <w:tc>
          <w:tcPr>
            <w:tcW w:w="85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项目名称</w:t>
            </w:r>
          </w:p>
        </w:tc>
        <w:tc>
          <w:tcPr>
            <w:tcW w:w="85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项目地点</w:t>
            </w:r>
          </w:p>
        </w:tc>
        <w:tc>
          <w:tcPr>
            <w:tcW w:w="85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10234" w:type="dxa"/>
            <w:gridSpan w:val="1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left"/>
              <w:rPr>
                <w:rFonts w:eastAsia="宋体"/>
                <w:color w:val="000000"/>
                <w:szCs w:val="32"/>
              </w:rPr>
            </w:pPr>
            <w:r>
              <w:rPr>
                <w:rFonts w:eastAsia="宋体"/>
                <w:color w:val="000000"/>
                <w:kern w:val="0"/>
                <w:sz w:val="21"/>
                <w:szCs w:val="21"/>
              </w:rPr>
              <w:t>申报条款及资金：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7" w:hRule="atLeast"/>
          <w:jc w:val="center"/>
        </w:trPr>
        <w:tc>
          <w:tcPr>
            <w:tcW w:w="10234" w:type="dxa"/>
            <w:gridSpan w:val="1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left"/>
              <w:rPr>
                <w:rFonts w:eastAsia="宋体"/>
                <w:color w:val="000000"/>
                <w:szCs w:val="32"/>
              </w:rPr>
            </w:pPr>
            <w:r>
              <w:rPr>
                <w:rFonts w:eastAsia="宋体"/>
                <w:color w:val="000000"/>
                <w:kern w:val="0"/>
                <w:sz w:val="21"/>
                <w:szCs w:val="21"/>
              </w:rPr>
              <w:t>信用中国、信用安徽、信用合肥是否有失信信息：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10234" w:type="dxa"/>
            <w:gridSpan w:val="1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sz w:val="21"/>
                <w:szCs w:val="21"/>
              </w:rPr>
              <w:t>数字化转型项目情况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16"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数字化转型</w:t>
            </w:r>
          </w:p>
          <w:p>
            <w:pPr>
              <w:widowControl/>
              <w:suppressAutoHyphens/>
              <w:jc w:val="center"/>
              <w:rPr>
                <w:rFonts w:eastAsia="宋体"/>
                <w:color w:val="000000"/>
                <w:sz w:val="21"/>
                <w:szCs w:val="21"/>
              </w:rPr>
            </w:pPr>
            <w:r>
              <w:rPr>
                <w:rFonts w:eastAsia="宋体"/>
                <w:color w:val="000000"/>
                <w:sz w:val="21"/>
                <w:szCs w:val="21"/>
              </w:rPr>
              <w:t>内容介绍</w:t>
            </w:r>
          </w:p>
        </w:tc>
        <w:tc>
          <w:tcPr>
            <w:tcW w:w="0" w:type="auto"/>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4"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云应用情况</w:t>
            </w:r>
          </w:p>
        </w:tc>
        <w:tc>
          <w:tcPr>
            <w:tcW w:w="0" w:type="auto"/>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公有云     </w:t>
            </w:r>
            <w:r>
              <w:rPr>
                <w:rFonts w:eastAsia="宋体"/>
                <w:color w:val="000000"/>
                <w:kern w:val="0"/>
                <w:sz w:val="21"/>
                <w:szCs w:val="21"/>
              </w:rPr>
              <w:sym w:font="Wingdings 2" w:char="00A3"/>
            </w:r>
            <w:r>
              <w:rPr>
                <w:rFonts w:eastAsia="宋体"/>
                <w:color w:val="000000"/>
                <w:kern w:val="0"/>
                <w:sz w:val="21"/>
                <w:szCs w:val="21"/>
              </w:rPr>
              <w:t xml:space="preserve">私有云      </w:t>
            </w:r>
            <w:r>
              <w:rPr>
                <w:rFonts w:eastAsia="宋体"/>
                <w:color w:val="000000"/>
                <w:kern w:val="0"/>
                <w:sz w:val="21"/>
                <w:szCs w:val="21"/>
              </w:rPr>
              <w:sym w:font="Wingdings 2" w:char="00A3"/>
            </w:r>
            <w:r>
              <w:rPr>
                <w:rFonts w:eastAsia="宋体"/>
                <w:color w:val="000000"/>
                <w:kern w:val="0"/>
                <w:sz w:val="21"/>
                <w:szCs w:val="21"/>
              </w:rPr>
              <w:t xml:space="preserve">混合云        </w:t>
            </w:r>
            <w:r>
              <w:rPr>
                <w:rFonts w:eastAsia="宋体"/>
                <w:color w:val="000000"/>
                <w:kern w:val="0"/>
                <w:sz w:val="21"/>
                <w:szCs w:val="21"/>
              </w:rPr>
              <w:sym w:font="Wingdings 2" w:char="00A3"/>
            </w:r>
            <w:r>
              <w:rPr>
                <w:rFonts w:eastAsia="宋体"/>
                <w:color w:val="000000"/>
                <w:kern w:val="0"/>
                <w:sz w:val="21"/>
                <w:szCs w:val="21"/>
              </w:rPr>
              <w:t>未上云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7"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改造项目起止时间</w:t>
            </w:r>
          </w:p>
        </w:tc>
        <w:tc>
          <w:tcPr>
            <w:tcW w:w="0" w:type="auto"/>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6"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改造总费用</w:t>
            </w:r>
          </w:p>
        </w:tc>
        <w:tc>
          <w:tcPr>
            <w:tcW w:w="0" w:type="auto"/>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4"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合作的服务商名称</w:t>
            </w:r>
          </w:p>
        </w:tc>
        <w:tc>
          <w:tcPr>
            <w:tcW w:w="0" w:type="auto"/>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（逐一列明）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65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采购产品和服务</w:t>
            </w:r>
          </w:p>
        </w:tc>
        <w:tc>
          <w:tcPr>
            <w:tcW w:w="14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代码</w:t>
            </w:r>
          </w:p>
        </w:tc>
        <w:tc>
          <w:tcPr>
            <w:tcW w:w="14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名称</w:t>
            </w: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提供单位</w:t>
            </w:r>
          </w:p>
        </w:tc>
        <w:tc>
          <w:tcPr>
            <w:tcW w:w="14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主要功能及参数</w:t>
            </w: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不含税价格</w:t>
            </w:r>
          </w:p>
        </w:tc>
        <w:tc>
          <w:tcPr>
            <w:tcW w:w="1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r>
              <w:rPr>
                <w:rFonts w:eastAsia="宋体"/>
                <w:color w:val="000000"/>
                <w:kern w:val="0"/>
                <w:sz w:val="21"/>
                <w:szCs w:val="21"/>
              </w:rPr>
              <w:t>部署方式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16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p>
        </w:tc>
        <w:tc>
          <w:tcPr>
            <w:tcW w:w="14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8" w:hRule="atLeast"/>
          <w:jc w:val="center"/>
        </w:trPr>
        <w:tc>
          <w:tcPr>
            <w:tcW w:w="16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p>
        </w:tc>
        <w:tc>
          <w:tcPr>
            <w:tcW w:w="14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i/>
                <w:iCs/>
                <w:color w:val="000000"/>
                <w:kern w:val="0"/>
                <w:sz w:val="21"/>
                <w:szCs w:val="21"/>
              </w:rPr>
            </w:pPr>
            <w:r>
              <w:rPr>
                <w:rFonts w:eastAsia="宋体"/>
                <w:i/>
                <w:iCs/>
                <w:color w:val="000000"/>
                <w:kern w:val="0"/>
                <w:sz w:val="21"/>
                <w:szCs w:val="21"/>
              </w:rPr>
              <w:t>（产品和服务代码需与公共服务平台上架产品和服务代码保持一致）</w:t>
            </w:r>
          </w:p>
        </w:tc>
        <w:tc>
          <w:tcPr>
            <w:tcW w:w="14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i/>
                <w:iCs/>
                <w:color w:val="000000"/>
                <w:kern w:val="0"/>
                <w:sz w:val="21"/>
                <w:szCs w:val="21"/>
              </w:rPr>
            </w:pPr>
            <w:r>
              <w:rPr>
                <w:rFonts w:eastAsia="宋体"/>
                <w:i/>
                <w:iCs/>
                <w:color w:val="000000"/>
                <w:kern w:val="0"/>
                <w:sz w:val="21"/>
                <w:szCs w:val="21"/>
              </w:rPr>
              <w:t>（产品和服务名称需与公共服务平台上架产品和服务名称保持一致）</w:t>
            </w: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i/>
                <w:iCs/>
                <w:color w:val="000000"/>
                <w:kern w:val="0"/>
                <w:sz w:val="21"/>
                <w:szCs w:val="21"/>
              </w:rPr>
            </w:pPr>
          </w:p>
        </w:tc>
        <w:tc>
          <w:tcPr>
            <w:tcW w:w="14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i/>
                <w:iCs/>
                <w:color w:val="000000"/>
                <w:kern w:val="0"/>
                <w:sz w:val="21"/>
                <w:szCs w:val="21"/>
              </w:rPr>
            </w:pPr>
            <w:r>
              <w:rPr>
                <w:rFonts w:eastAsia="宋体"/>
                <w:i/>
                <w:iCs/>
                <w:color w:val="000000"/>
                <w:kern w:val="0"/>
                <w:sz w:val="21"/>
                <w:szCs w:val="21"/>
              </w:rPr>
              <w:t>包括但不限于功能介绍、数据采集传输产品的序列号等</w:t>
            </w: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i/>
                <w:iCs/>
                <w:color w:val="000000"/>
                <w:kern w:val="0"/>
                <w:sz w:val="21"/>
                <w:szCs w:val="21"/>
              </w:rPr>
            </w:pPr>
          </w:p>
        </w:tc>
        <w:tc>
          <w:tcPr>
            <w:tcW w:w="1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i/>
                <w:iCs/>
                <w:color w:val="000000"/>
                <w:kern w:val="0"/>
                <w:sz w:val="21"/>
                <w:szCs w:val="21"/>
              </w:rPr>
            </w:pPr>
            <w:r>
              <w:rPr>
                <w:rFonts w:eastAsia="宋体"/>
                <w:i/>
                <w:iCs/>
                <w:color w:val="000000"/>
                <w:kern w:val="0"/>
                <w:sz w:val="21"/>
                <w:szCs w:val="21"/>
              </w:rPr>
              <w:t>（本地部署、云端部署、混合部署等）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16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p>
        </w:tc>
        <w:tc>
          <w:tcPr>
            <w:tcW w:w="14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2" w:hRule="atLeast"/>
          <w:jc w:val="center"/>
        </w:trPr>
        <w:tc>
          <w:tcPr>
            <w:tcW w:w="165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p>
        </w:tc>
        <w:tc>
          <w:tcPr>
            <w:tcW w:w="14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c>
          <w:tcPr>
            <w:tcW w:w="14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32" w:hRule="atLeast"/>
          <w:jc w:val="center"/>
        </w:trPr>
        <w:tc>
          <w:tcPr>
            <w:tcW w:w="1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 w:val="21"/>
                <w:szCs w:val="21"/>
              </w:rPr>
            </w:pPr>
            <w:r>
              <w:rPr>
                <w:rFonts w:eastAsia="宋体"/>
                <w:color w:val="000000"/>
                <w:sz w:val="21"/>
                <w:szCs w:val="21"/>
              </w:rPr>
              <w:t>数字化改造成效</w:t>
            </w:r>
          </w:p>
        </w:tc>
        <w:tc>
          <w:tcPr>
            <w:tcW w:w="8579"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left"/>
              <w:rPr>
                <w:rFonts w:eastAsia="宋体"/>
                <w:color w:val="000000"/>
                <w:kern w:val="0"/>
                <w:sz w:val="21"/>
                <w:szCs w:val="21"/>
              </w:rPr>
            </w:pPr>
            <w:r>
              <w:rPr>
                <w:rFonts w:eastAsia="宋体"/>
                <w:color w:val="000000"/>
                <w:kern w:val="0"/>
                <w:sz w:val="21"/>
                <w:szCs w:val="21"/>
              </w:rPr>
              <w:t>（数字化水平等级、创新、市场、提质、降本、增效、绿色、安全等方面）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2" w:hRule="atLeast"/>
          <w:jc w:val="center"/>
        </w:trPr>
        <w:tc>
          <w:tcPr>
            <w:tcW w:w="2908"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rPr>
                <w:rFonts w:eastAsia="宋体"/>
                <w:color w:val="000000"/>
                <w:szCs w:val="32"/>
              </w:rPr>
            </w:pPr>
            <w:r>
              <w:rPr>
                <w:rFonts w:eastAsia="宋体"/>
                <w:color w:val="000000"/>
                <w:kern w:val="0"/>
                <w:sz w:val="21"/>
                <w:szCs w:val="21"/>
              </w:rPr>
              <w:t>法定代表人签字：</w:t>
            </w:r>
          </w:p>
        </w:tc>
        <w:tc>
          <w:tcPr>
            <w:tcW w:w="3853" w:type="dxa"/>
            <w:gridSpan w:val="7"/>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rPr>
                <w:rFonts w:eastAsia="宋体"/>
                <w:color w:val="000000"/>
                <w:szCs w:val="32"/>
              </w:rPr>
            </w:pPr>
            <w:r>
              <w:rPr>
                <w:rFonts w:eastAsia="宋体"/>
                <w:color w:val="000000"/>
                <w:kern w:val="0"/>
                <w:sz w:val="21"/>
                <w:szCs w:val="21"/>
              </w:rPr>
              <w:t>财务负责人：</w:t>
            </w:r>
          </w:p>
        </w:tc>
        <w:tc>
          <w:tcPr>
            <w:tcW w:w="3473"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rPr>
                <w:rFonts w:eastAsia="宋体"/>
                <w:color w:val="000000"/>
                <w:szCs w:val="32"/>
              </w:rPr>
            </w:pPr>
            <w:r>
              <w:rPr>
                <w:rFonts w:eastAsia="宋体"/>
                <w:color w:val="000000"/>
                <w:kern w:val="0"/>
                <w:sz w:val="21"/>
                <w:szCs w:val="21"/>
              </w:rPr>
              <w:t>经办人：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2" w:hRule="atLeast"/>
          <w:jc w:val="center"/>
        </w:trPr>
        <w:tc>
          <w:tcPr>
            <w:tcW w:w="2259"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县（市）区、开发区工信部门审核结果</w:t>
            </w:r>
          </w:p>
        </w:tc>
        <w:tc>
          <w:tcPr>
            <w:tcW w:w="195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是否符合申报条件</w:t>
            </w:r>
          </w:p>
        </w:tc>
        <w:tc>
          <w:tcPr>
            <w:tcW w:w="254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p>
        </w:tc>
        <w:tc>
          <w:tcPr>
            <w:tcW w:w="347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县（市）区、开发区工信部门（盖章）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2259"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uppressAutoHyphens/>
              <w:rPr>
                <w:rFonts w:eastAsia="宋体"/>
                <w:color w:val="000000"/>
                <w:sz w:val="20"/>
              </w:rPr>
            </w:pPr>
          </w:p>
        </w:tc>
        <w:tc>
          <w:tcPr>
            <w:tcW w:w="195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审核资金额</w:t>
            </w:r>
          </w:p>
        </w:tc>
        <w:tc>
          <w:tcPr>
            <w:tcW w:w="254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AutoHyphens/>
              <w:jc w:val="center"/>
              <w:rPr>
                <w:rFonts w:eastAsia="宋体"/>
                <w:color w:val="000000"/>
                <w:szCs w:val="32"/>
              </w:rPr>
            </w:pPr>
            <w:r>
              <w:rPr>
                <w:rFonts w:eastAsia="宋体"/>
                <w:color w:val="000000"/>
                <w:kern w:val="0"/>
                <w:sz w:val="21"/>
                <w:szCs w:val="21"/>
              </w:rPr>
              <w:t> </w:t>
            </w:r>
          </w:p>
        </w:tc>
        <w:tc>
          <w:tcPr>
            <w:tcW w:w="347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uppressAutoHyphens/>
              <w:rPr>
                <w:rFonts w:eastAsia="宋体"/>
                <w:color w:val="000000"/>
                <w:sz w:val="20"/>
              </w:rPr>
            </w:pPr>
          </w:p>
        </w:tc>
      </w:tr>
    </w:tbl>
    <w:p>
      <w:pPr>
        <w:widowControl/>
        <w:suppressAutoHyphens/>
        <w:spacing w:line="592" w:lineRule="exact"/>
        <w:rPr>
          <w:rFonts w:eastAsia="宋体"/>
          <w:color w:val="000000"/>
          <w:kern w:val="0"/>
          <w:sz w:val="21"/>
          <w:szCs w:val="21"/>
        </w:rPr>
        <w:sectPr>
          <w:footerReference r:id="rId3" w:type="default"/>
          <w:footerReference r:id="rId4" w:type="even"/>
          <w:pgSz w:w="11906" w:h="16838"/>
          <w:pgMar w:top="1985" w:right="1503" w:bottom="1758" w:left="1503" w:header="851" w:footer="1361" w:gutter="0"/>
          <w:cols w:space="720" w:num="1"/>
          <w:docGrid w:linePitch="312" w:charSpace="0"/>
        </w:sectPr>
      </w:pPr>
    </w:p>
    <w:p>
      <w:pPr>
        <w:widowControl/>
        <w:suppressAutoHyphens/>
        <w:spacing w:line="592" w:lineRule="exact"/>
        <w:jc w:val="left"/>
        <w:rPr>
          <w:rFonts w:eastAsia="宋体"/>
          <w:color w:val="000000"/>
          <w:szCs w:val="32"/>
        </w:rPr>
      </w:pPr>
      <w:r>
        <w:rPr>
          <w:rFonts w:eastAsia="黑体"/>
          <w:color w:val="000000"/>
          <w:kern w:val="0"/>
          <w:szCs w:val="32"/>
        </w:rPr>
        <w:t>附件3</w:t>
      </w:r>
    </w:p>
    <w:p>
      <w:pPr>
        <w:widowControl/>
        <w:suppressAutoHyphens/>
        <w:spacing w:line="592" w:lineRule="exact"/>
        <w:jc w:val="center"/>
        <w:rPr>
          <w:rFonts w:eastAsia="方正小标宋简体"/>
          <w:color w:val="000000"/>
          <w:kern w:val="0"/>
          <w:sz w:val="44"/>
          <w:szCs w:val="44"/>
        </w:rPr>
      </w:pPr>
      <w:r>
        <w:rPr>
          <w:rFonts w:eastAsia="方正小标宋简体"/>
          <w:color w:val="000000"/>
          <w:kern w:val="0"/>
          <w:sz w:val="44"/>
          <w:szCs w:val="44"/>
        </w:rPr>
        <w:t>数字化改造投入资金补贴申报明细表</w:t>
      </w:r>
    </w:p>
    <w:p>
      <w:pPr>
        <w:widowControl/>
        <w:suppressAutoHyphens/>
        <w:spacing w:line="592" w:lineRule="exact"/>
        <w:rPr>
          <w:rFonts w:eastAsia="宋体"/>
          <w:color w:val="000000"/>
          <w:sz w:val="14"/>
          <w:szCs w:val="14"/>
        </w:rPr>
      </w:pPr>
      <w:r>
        <w:rPr>
          <w:rFonts w:eastAsia="宋体"/>
          <w:color w:val="000000"/>
          <w:kern w:val="0"/>
          <w:sz w:val="24"/>
          <w:szCs w:val="24"/>
        </w:rPr>
        <w:t>申报企业（盖章）</w:t>
      </w:r>
      <w:r>
        <w:rPr>
          <w:rFonts w:eastAsia="宋体"/>
          <w:color w:val="000000"/>
          <w:kern w:val="0"/>
          <w:sz w:val="21"/>
          <w:szCs w:val="21"/>
        </w:rPr>
        <w:t>：</w:t>
      </w:r>
      <w:r>
        <w:rPr>
          <w:rFonts w:hint="eastAsia" w:eastAsia="宋体"/>
          <w:color w:val="000000"/>
          <w:kern w:val="0"/>
          <w:sz w:val="21"/>
          <w:szCs w:val="21"/>
        </w:rPr>
        <w:t xml:space="preserve">          </w:t>
      </w:r>
      <w:r>
        <w:rPr>
          <w:rFonts w:hint="eastAsia" w:eastAsia="宋体"/>
          <w:color w:val="000000"/>
          <w:kern w:val="0"/>
          <w:sz w:val="21"/>
          <w:szCs w:val="21"/>
          <w:lang w:val="en-US" w:eastAsia="zh-CN"/>
        </w:rPr>
        <w:t xml:space="preserve">                       </w:t>
      </w:r>
      <w:r>
        <w:rPr>
          <w:rFonts w:eastAsia="宋体"/>
          <w:color w:val="000000"/>
          <w:kern w:val="0"/>
          <w:sz w:val="21"/>
          <w:szCs w:val="21"/>
        </w:rPr>
        <w:t>年</w:t>
      </w:r>
      <w:r>
        <w:rPr>
          <w:rFonts w:hint="eastAsia" w:eastAsia="宋体"/>
          <w:color w:val="000000"/>
          <w:kern w:val="0"/>
          <w:sz w:val="21"/>
          <w:szCs w:val="21"/>
        </w:rPr>
        <w:t xml:space="preserve">    </w:t>
      </w:r>
      <w:r>
        <w:rPr>
          <w:rFonts w:eastAsia="宋体"/>
          <w:color w:val="000000"/>
          <w:kern w:val="0"/>
          <w:sz w:val="21"/>
          <w:szCs w:val="21"/>
        </w:rPr>
        <w:t>月</w:t>
      </w:r>
      <w:r>
        <w:rPr>
          <w:rFonts w:hint="eastAsia" w:eastAsia="宋体"/>
          <w:color w:val="000000"/>
          <w:kern w:val="0"/>
          <w:sz w:val="21"/>
          <w:szCs w:val="21"/>
        </w:rPr>
        <w:t xml:space="preserve">    </w:t>
      </w:r>
      <w:r>
        <w:rPr>
          <w:rFonts w:eastAsia="宋体"/>
          <w:color w:val="000000"/>
          <w:kern w:val="0"/>
          <w:sz w:val="21"/>
          <w:szCs w:val="21"/>
        </w:rPr>
        <w:t>日</w:t>
      </w:r>
      <w:r>
        <w:rPr>
          <w:rFonts w:hint="eastAsia" w:eastAsia="宋体"/>
          <w:color w:val="000000"/>
          <w:kern w:val="0"/>
          <w:sz w:val="21"/>
          <w:szCs w:val="21"/>
        </w:rPr>
        <w:t xml:space="preserve">  </w:t>
      </w:r>
      <w:r>
        <w:rPr>
          <w:rFonts w:eastAsia="宋体"/>
          <w:color w:val="000000"/>
          <w:kern w:val="0"/>
          <w:sz w:val="21"/>
          <w:szCs w:val="21"/>
        </w:rPr>
        <w:t xml:space="preserve">                       </w:t>
      </w:r>
      <w:bookmarkStart w:id="0" w:name="_GoBack"/>
      <w:bookmarkEnd w:id="0"/>
      <w:r>
        <w:rPr>
          <w:rFonts w:eastAsia="宋体"/>
          <w:color w:val="000000"/>
          <w:kern w:val="0"/>
          <w:sz w:val="21"/>
          <w:szCs w:val="21"/>
        </w:rPr>
        <w:t xml:space="preserve">   </w:t>
      </w:r>
      <w:r>
        <w:rPr>
          <w:rFonts w:hint="eastAsia" w:eastAsia="宋体"/>
          <w:color w:val="000000"/>
          <w:kern w:val="0"/>
          <w:sz w:val="21"/>
          <w:szCs w:val="21"/>
        </w:rPr>
        <w:t xml:space="preserve"> </w:t>
      </w:r>
      <w:r>
        <w:rPr>
          <w:rFonts w:eastAsia="宋体"/>
          <w:color w:val="000000"/>
          <w:kern w:val="0"/>
          <w:sz w:val="21"/>
          <w:szCs w:val="21"/>
        </w:rPr>
        <w:t xml:space="preserve"> 单位：万元</w:t>
      </w:r>
    </w:p>
    <w:tbl>
      <w:tblPr>
        <w:tblStyle w:val="15"/>
        <w:tblW w:w="15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7"/>
        <w:gridCol w:w="938"/>
        <w:gridCol w:w="825"/>
        <w:gridCol w:w="690"/>
        <w:gridCol w:w="750"/>
        <w:gridCol w:w="810"/>
        <w:gridCol w:w="720"/>
        <w:gridCol w:w="604"/>
        <w:gridCol w:w="1196"/>
        <w:gridCol w:w="945"/>
        <w:gridCol w:w="780"/>
        <w:gridCol w:w="604"/>
        <w:gridCol w:w="1316"/>
        <w:gridCol w:w="1260"/>
        <w:gridCol w:w="780"/>
        <w:gridCol w:w="855"/>
        <w:gridCol w:w="102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57" w:type="dxa"/>
            <w:vMerge w:val="restart"/>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序号</w:t>
            </w:r>
          </w:p>
        </w:tc>
        <w:tc>
          <w:tcPr>
            <w:tcW w:w="938" w:type="dxa"/>
            <w:vMerge w:val="restart"/>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投资种类</w:t>
            </w:r>
          </w:p>
        </w:tc>
        <w:tc>
          <w:tcPr>
            <w:tcW w:w="2265" w:type="dxa"/>
            <w:gridSpan w:val="3"/>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合同</w:t>
            </w:r>
          </w:p>
        </w:tc>
        <w:tc>
          <w:tcPr>
            <w:tcW w:w="3330" w:type="dxa"/>
            <w:gridSpan w:val="4"/>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r>
              <w:rPr>
                <w:rFonts w:eastAsia="宋体"/>
                <w:color w:val="000000"/>
                <w:kern w:val="0"/>
                <w:sz w:val="18"/>
                <w:szCs w:val="18"/>
              </w:rPr>
              <w:t>发票</w:t>
            </w:r>
          </w:p>
        </w:tc>
        <w:tc>
          <w:tcPr>
            <w:tcW w:w="4905" w:type="dxa"/>
            <w:gridSpan w:val="5"/>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r>
              <w:rPr>
                <w:rFonts w:eastAsia="宋体"/>
                <w:color w:val="000000"/>
                <w:kern w:val="0"/>
                <w:sz w:val="18"/>
                <w:szCs w:val="18"/>
              </w:rPr>
              <w:t>银行付款凭证</w:t>
            </w:r>
          </w:p>
        </w:tc>
        <w:tc>
          <w:tcPr>
            <w:tcW w:w="780" w:type="dxa"/>
            <w:vMerge w:val="restart"/>
            <w:tcMar>
              <w:top w:w="0" w:type="dxa"/>
              <w:left w:w="108" w:type="dxa"/>
              <w:bottom w:w="0" w:type="dxa"/>
              <w:right w:w="108" w:type="dxa"/>
            </w:tcMar>
            <w:vAlign w:val="center"/>
          </w:tcPr>
          <w:p>
            <w:pPr>
              <w:widowControl/>
              <w:suppressAutoHyphens/>
              <w:jc w:val="center"/>
              <w:rPr>
                <w:rFonts w:eastAsia="宋体"/>
                <w:color w:val="000000"/>
                <w:kern w:val="0"/>
                <w:sz w:val="18"/>
                <w:szCs w:val="18"/>
              </w:rPr>
            </w:pPr>
            <w:r>
              <w:rPr>
                <w:rFonts w:eastAsia="宋体"/>
                <w:color w:val="000000"/>
                <w:kern w:val="0"/>
                <w:sz w:val="18"/>
                <w:szCs w:val="18"/>
              </w:rPr>
              <w:t>是否关联企业购入</w:t>
            </w:r>
          </w:p>
        </w:tc>
        <w:tc>
          <w:tcPr>
            <w:tcW w:w="855" w:type="dxa"/>
            <w:vMerge w:val="restart"/>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申请奖励的投资额</w:t>
            </w:r>
          </w:p>
        </w:tc>
        <w:tc>
          <w:tcPr>
            <w:tcW w:w="1020" w:type="dxa"/>
            <w:vMerge w:val="restart"/>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申请奖励额</w:t>
            </w:r>
          </w:p>
        </w:tc>
        <w:tc>
          <w:tcPr>
            <w:tcW w:w="675" w:type="dxa"/>
            <w:vMerge w:val="restart"/>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备注 （页码）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757" w:type="dxa"/>
            <w:vMerge w:val="continue"/>
            <w:noWrap/>
            <w:tcMar>
              <w:top w:w="0" w:type="dxa"/>
              <w:left w:w="108" w:type="dxa"/>
              <w:bottom w:w="0" w:type="dxa"/>
              <w:right w:w="108" w:type="dxa"/>
            </w:tcMar>
            <w:vAlign w:val="center"/>
          </w:tcPr>
          <w:p>
            <w:pPr>
              <w:suppressAutoHyphens/>
              <w:jc w:val="center"/>
              <w:rPr>
                <w:rFonts w:eastAsia="宋体"/>
                <w:color w:val="000000"/>
                <w:sz w:val="18"/>
                <w:szCs w:val="18"/>
              </w:rPr>
            </w:pPr>
          </w:p>
        </w:tc>
        <w:tc>
          <w:tcPr>
            <w:tcW w:w="938" w:type="dxa"/>
            <w:vMerge w:val="continue"/>
            <w:tcMar>
              <w:top w:w="0" w:type="dxa"/>
              <w:left w:w="108" w:type="dxa"/>
              <w:bottom w:w="0" w:type="dxa"/>
              <w:right w:w="108" w:type="dxa"/>
            </w:tcMar>
            <w:vAlign w:val="center"/>
          </w:tcPr>
          <w:p>
            <w:pPr>
              <w:suppressAutoHyphens/>
              <w:jc w:val="center"/>
              <w:rPr>
                <w:rFonts w:eastAsia="宋体"/>
                <w:color w:val="000000"/>
                <w:sz w:val="18"/>
                <w:szCs w:val="18"/>
              </w:rPr>
            </w:pPr>
          </w:p>
        </w:tc>
        <w:tc>
          <w:tcPr>
            <w:tcW w:w="82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金额</w:t>
            </w:r>
          </w:p>
        </w:tc>
        <w:tc>
          <w:tcPr>
            <w:tcW w:w="69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日期</w:t>
            </w:r>
          </w:p>
        </w:tc>
        <w:tc>
          <w:tcPr>
            <w:tcW w:w="750" w:type="dxa"/>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对方单位</w:t>
            </w:r>
          </w:p>
        </w:tc>
        <w:tc>
          <w:tcPr>
            <w:tcW w:w="81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金额</w:t>
            </w:r>
          </w:p>
        </w:tc>
        <w:tc>
          <w:tcPr>
            <w:tcW w:w="72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日期</w:t>
            </w:r>
          </w:p>
        </w:tc>
        <w:tc>
          <w:tcPr>
            <w:tcW w:w="604" w:type="dxa"/>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对方单位</w:t>
            </w:r>
          </w:p>
        </w:tc>
        <w:tc>
          <w:tcPr>
            <w:tcW w:w="1196" w:type="dxa"/>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r>
              <w:rPr>
                <w:rFonts w:eastAsia="宋体"/>
                <w:color w:val="000000"/>
                <w:kern w:val="0"/>
                <w:sz w:val="18"/>
                <w:szCs w:val="18"/>
              </w:rPr>
              <w:t>发票编号</w:t>
            </w:r>
          </w:p>
        </w:tc>
        <w:tc>
          <w:tcPr>
            <w:tcW w:w="94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金额</w:t>
            </w:r>
          </w:p>
        </w:tc>
        <w:tc>
          <w:tcPr>
            <w:tcW w:w="78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日期</w:t>
            </w:r>
          </w:p>
        </w:tc>
        <w:tc>
          <w:tcPr>
            <w:tcW w:w="604" w:type="dxa"/>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对方单位</w:t>
            </w:r>
          </w:p>
        </w:tc>
        <w:tc>
          <w:tcPr>
            <w:tcW w:w="1316" w:type="dxa"/>
            <w:tcMar>
              <w:top w:w="0" w:type="dxa"/>
              <w:left w:w="108" w:type="dxa"/>
              <w:bottom w:w="0" w:type="dxa"/>
              <w:right w:w="108" w:type="dxa"/>
            </w:tcMar>
            <w:vAlign w:val="center"/>
          </w:tcPr>
          <w:p>
            <w:pPr>
              <w:suppressAutoHyphens/>
              <w:jc w:val="center"/>
              <w:rPr>
                <w:rFonts w:eastAsia="宋体"/>
                <w:color w:val="000000"/>
                <w:sz w:val="18"/>
                <w:szCs w:val="18"/>
              </w:rPr>
            </w:pPr>
            <w:r>
              <w:rPr>
                <w:rFonts w:eastAsia="宋体"/>
                <w:color w:val="000000"/>
                <w:sz w:val="18"/>
                <w:szCs w:val="18"/>
              </w:rPr>
              <w:t>银行流水号</w:t>
            </w:r>
          </w:p>
        </w:tc>
        <w:tc>
          <w:tcPr>
            <w:tcW w:w="1260" w:type="dxa"/>
            <w:tcMar>
              <w:top w:w="0" w:type="dxa"/>
              <w:left w:w="108" w:type="dxa"/>
              <w:bottom w:w="0" w:type="dxa"/>
              <w:right w:w="108" w:type="dxa"/>
            </w:tcMar>
            <w:vAlign w:val="center"/>
          </w:tcPr>
          <w:p>
            <w:pPr>
              <w:suppressAutoHyphens/>
              <w:jc w:val="center"/>
              <w:rPr>
                <w:rFonts w:eastAsia="宋体"/>
                <w:color w:val="000000"/>
                <w:sz w:val="18"/>
                <w:szCs w:val="18"/>
              </w:rPr>
            </w:pPr>
            <w:r>
              <w:rPr>
                <w:rFonts w:eastAsia="宋体"/>
                <w:color w:val="000000"/>
                <w:sz w:val="18"/>
                <w:szCs w:val="18"/>
              </w:rPr>
              <w:t>对应的发票编号</w:t>
            </w:r>
          </w:p>
        </w:tc>
        <w:tc>
          <w:tcPr>
            <w:tcW w:w="780" w:type="dxa"/>
            <w:vMerge w:val="continue"/>
            <w:tcMar>
              <w:top w:w="0" w:type="dxa"/>
              <w:left w:w="108" w:type="dxa"/>
              <w:bottom w:w="0" w:type="dxa"/>
              <w:right w:w="108" w:type="dxa"/>
            </w:tcMar>
            <w:vAlign w:val="center"/>
          </w:tcPr>
          <w:p>
            <w:pPr>
              <w:suppressAutoHyphens/>
              <w:jc w:val="center"/>
              <w:rPr>
                <w:rFonts w:eastAsia="宋体"/>
                <w:color w:val="000000"/>
                <w:sz w:val="18"/>
                <w:szCs w:val="18"/>
              </w:rPr>
            </w:pPr>
          </w:p>
        </w:tc>
        <w:tc>
          <w:tcPr>
            <w:tcW w:w="855" w:type="dxa"/>
            <w:vMerge w:val="continue"/>
            <w:tcMar>
              <w:top w:w="0" w:type="dxa"/>
              <w:left w:w="108" w:type="dxa"/>
              <w:bottom w:w="0" w:type="dxa"/>
              <w:right w:w="108" w:type="dxa"/>
            </w:tcMar>
            <w:vAlign w:val="center"/>
          </w:tcPr>
          <w:p>
            <w:pPr>
              <w:suppressAutoHyphens/>
              <w:jc w:val="center"/>
              <w:rPr>
                <w:rFonts w:eastAsia="宋体"/>
                <w:color w:val="000000"/>
                <w:sz w:val="18"/>
                <w:szCs w:val="18"/>
              </w:rPr>
            </w:pPr>
          </w:p>
        </w:tc>
        <w:tc>
          <w:tcPr>
            <w:tcW w:w="1020" w:type="dxa"/>
            <w:vMerge w:val="continue"/>
            <w:tcMar>
              <w:top w:w="0" w:type="dxa"/>
              <w:left w:w="108" w:type="dxa"/>
              <w:bottom w:w="0" w:type="dxa"/>
              <w:right w:w="108" w:type="dxa"/>
            </w:tcMar>
            <w:vAlign w:val="center"/>
          </w:tcPr>
          <w:p>
            <w:pPr>
              <w:suppressAutoHyphens/>
              <w:jc w:val="center"/>
              <w:rPr>
                <w:rFonts w:eastAsia="宋体"/>
                <w:color w:val="000000"/>
                <w:sz w:val="18"/>
                <w:szCs w:val="18"/>
              </w:rPr>
            </w:pPr>
          </w:p>
        </w:tc>
        <w:tc>
          <w:tcPr>
            <w:tcW w:w="675" w:type="dxa"/>
            <w:vMerge w:val="continue"/>
            <w:tcMar>
              <w:top w:w="0" w:type="dxa"/>
              <w:left w:w="108" w:type="dxa"/>
              <w:bottom w:w="0" w:type="dxa"/>
              <w:right w:w="108" w:type="dxa"/>
            </w:tcMar>
            <w:vAlign w:val="center"/>
          </w:tcPr>
          <w:p>
            <w:pPr>
              <w:suppressAutoHyphens/>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一</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软件</w:t>
            </w:r>
          </w:p>
        </w:tc>
        <w:tc>
          <w:tcPr>
            <w:tcW w:w="82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69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75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81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72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604"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1196" w:type="dxa"/>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78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604"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1316" w:type="dxa"/>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102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c>
          <w:tcPr>
            <w:tcW w:w="67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1</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小计</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二</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云服务</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1</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小计</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三</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数据采集传输设备</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1</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57"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小计</w:t>
            </w:r>
          </w:p>
        </w:tc>
        <w:tc>
          <w:tcPr>
            <w:tcW w:w="938"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82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9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5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81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19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94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04"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316"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126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780" w:type="dxa"/>
            <w:noWrap/>
            <w:tcMar>
              <w:top w:w="0" w:type="dxa"/>
              <w:left w:w="108" w:type="dxa"/>
              <w:bottom w:w="0" w:type="dxa"/>
              <w:right w:w="108" w:type="dxa"/>
            </w:tcMar>
            <w:vAlign w:val="center"/>
          </w:tcPr>
          <w:p>
            <w:pPr>
              <w:widowControl/>
              <w:suppressAutoHyphens/>
              <w:jc w:val="left"/>
              <w:rPr>
                <w:rFonts w:eastAsia="宋体"/>
                <w:color w:val="000000"/>
                <w:kern w:val="0"/>
                <w:sz w:val="18"/>
                <w:szCs w:val="18"/>
              </w:rPr>
            </w:pPr>
          </w:p>
        </w:tc>
        <w:tc>
          <w:tcPr>
            <w:tcW w:w="85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widowControl/>
              <w:suppressAutoHyphens/>
              <w:jc w:val="left"/>
              <w:rPr>
                <w:rFonts w:eastAsia="宋体"/>
                <w:color w:val="000000"/>
                <w:sz w:val="18"/>
                <w:szCs w:val="18"/>
              </w:rPr>
            </w:pPr>
            <w:r>
              <w:rPr>
                <w:rFonts w:eastAsia="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3960" w:type="dxa"/>
            <w:gridSpan w:val="5"/>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总计（金额）</w:t>
            </w:r>
          </w:p>
        </w:tc>
        <w:tc>
          <w:tcPr>
            <w:tcW w:w="3330" w:type="dxa"/>
            <w:gridSpan w:val="4"/>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r>
              <w:rPr>
                <w:rFonts w:eastAsia="宋体"/>
                <w:color w:val="000000"/>
                <w:kern w:val="0"/>
                <w:sz w:val="18"/>
                <w:szCs w:val="18"/>
              </w:rPr>
              <w:t>　</w:t>
            </w:r>
          </w:p>
        </w:tc>
        <w:tc>
          <w:tcPr>
            <w:tcW w:w="4905" w:type="dxa"/>
            <w:gridSpan w:val="5"/>
            <w:noWrap/>
            <w:tcMar>
              <w:top w:w="0" w:type="dxa"/>
              <w:left w:w="108" w:type="dxa"/>
              <w:bottom w:w="0" w:type="dxa"/>
              <w:right w:w="108" w:type="dxa"/>
            </w:tcMar>
            <w:vAlign w:val="center"/>
          </w:tcPr>
          <w:p>
            <w:pPr>
              <w:widowControl/>
              <w:suppressAutoHyphens/>
              <w:jc w:val="center"/>
              <w:rPr>
                <w:rFonts w:eastAsia="宋体"/>
                <w:color w:val="000000"/>
                <w:kern w:val="0"/>
                <w:sz w:val="18"/>
                <w:szCs w:val="18"/>
              </w:rPr>
            </w:pPr>
            <w:r>
              <w:rPr>
                <w:rFonts w:eastAsia="宋体"/>
                <w:color w:val="000000"/>
                <w:kern w:val="0"/>
                <w:sz w:val="18"/>
                <w:szCs w:val="18"/>
              </w:rPr>
              <w:t>　</w:t>
            </w:r>
          </w:p>
        </w:tc>
        <w:tc>
          <w:tcPr>
            <w:tcW w:w="780" w:type="dxa"/>
            <w:noWrap/>
            <w:tcMar>
              <w:top w:w="0" w:type="dxa"/>
              <w:left w:w="108" w:type="dxa"/>
              <w:bottom w:w="0" w:type="dxa"/>
              <w:right w:w="108" w:type="dxa"/>
            </w:tcMar>
            <w:vAlign w:val="center"/>
          </w:tcPr>
          <w:p>
            <w:pPr>
              <w:widowControl/>
              <w:suppressAutoHyphens/>
              <w:jc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w:t>
            </w:r>
          </w:p>
        </w:tc>
        <w:tc>
          <w:tcPr>
            <w:tcW w:w="855"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1020" w:type="dxa"/>
            <w:noWrap/>
            <w:tcMar>
              <w:top w:w="0" w:type="dxa"/>
              <w:left w:w="108" w:type="dxa"/>
              <w:bottom w:w="0" w:type="dxa"/>
              <w:right w:w="108" w:type="dxa"/>
            </w:tcMar>
            <w:vAlign w:val="center"/>
          </w:tcPr>
          <w:p>
            <w:pPr>
              <w:widowControl/>
              <w:suppressAutoHyphens/>
              <w:jc w:val="center"/>
              <w:rPr>
                <w:rFonts w:eastAsia="宋体"/>
                <w:color w:val="000000"/>
                <w:sz w:val="18"/>
                <w:szCs w:val="18"/>
              </w:rPr>
            </w:pPr>
            <w:r>
              <w:rPr>
                <w:rFonts w:eastAsia="宋体"/>
                <w:color w:val="000000"/>
                <w:kern w:val="0"/>
                <w:sz w:val="18"/>
                <w:szCs w:val="18"/>
              </w:rPr>
              <w:t>　</w:t>
            </w:r>
          </w:p>
        </w:tc>
        <w:tc>
          <w:tcPr>
            <w:tcW w:w="675" w:type="dxa"/>
            <w:noWrap/>
            <w:tcMar>
              <w:top w:w="0" w:type="dxa"/>
              <w:left w:w="108" w:type="dxa"/>
              <w:bottom w:w="0" w:type="dxa"/>
              <w:right w:w="108" w:type="dxa"/>
            </w:tcMar>
            <w:vAlign w:val="center"/>
          </w:tcPr>
          <w:p>
            <w:pPr>
              <w:suppressAutoHyphens/>
              <w:rPr>
                <w:rFonts w:eastAsia="宋体"/>
                <w:color w:val="000000"/>
                <w:sz w:val="18"/>
                <w:szCs w:val="18"/>
              </w:rPr>
            </w:pPr>
          </w:p>
        </w:tc>
      </w:tr>
    </w:tbl>
    <w:p>
      <w:pPr>
        <w:overflowPunct w:val="0"/>
        <w:spacing w:line="520" w:lineRule="exact"/>
        <w:ind w:right="320" w:rightChars="100"/>
        <w:rPr>
          <w:rFonts w:eastAsia="方正小标宋简体"/>
          <w:color w:val="000000"/>
          <w:sz w:val="28"/>
          <w:szCs w:val="28"/>
        </w:rPr>
      </w:pPr>
    </w:p>
    <w:sectPr>
      <w:footerReference r:id="rId5" w:type="default"/>
      <w:footerReference r:id="rId6" w:type="even"/>
      <w:pgSz w:w="16838" w:h="11906" w:orient="landscape"/>
      <w:pgMar w:top="1503" w:right="1985" w:bottom="1503" w:left="1758" w:header="851" w:footer="1361" w:gutter="0"/>
      <w:cols w:space="720" w:num="1"/>
      <w:docGrid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汉仪仿宋S"/>
    <w:panose1 w:val="00000000000000000000"/>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eastAsia="宋体"/>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13</w:t>
    </w:r>
    <w:r>
      <w:rPr>
        <w:rFonts w:ascii="宋体" w:hAnsi="宋体" w:eastAsia="宋体"/>
        <w:kern w:val="0"/>
        <w:sz w:val="28"/>
        <w:szCs w:val="28"/>
      </w:rPr>
      <w:fldChar w:fldCharType="end"/>
    </w:r>
    <w:r>
      <w:rPr>
        <w:rFonts w:hint="eastAsia" w:ascii="宋体" w:hAnsi="宋体" w:eastAsia="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eastAsia="宋体"/>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14</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15</w:t>
    </w:r>
    <w:r>
      <w:rPr>
        <w:rFonts w:ascii="宋体" w:hAnsi="宋体"/>
        <w:kern w:val="0"/>
        <w:sz w:val="28"/>
        <w:szCs w:val="28"/>
      </w:rPr>
      <w:fldChar w:fldCharType="end"/>
    </w:r>
    <w:r>
      <w:rPr>
        <w:rFonts w:hint="eastAsia"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60" w:lineRule="exact"/>
      <w:ind w:firstLine="280" w:firstLineChars="100"/>
      <w:jc w:val="both"/>
      <w:rPr>
        <w:rFonts w:ascii="宋体" w:hAnsi="宋体"/>
        <w:kern w:val="0"/>
        <w:sz w:val="28"/>
        <w:szCs w:val="28"/>
      </w:rPr>
    </w:pPr>
  </w:p>
  <w:p>
    <w:pPr>
      <w:pStyle w:val="11"/>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16</w:t>
    </w:r>
    <w:r>
      <w:rPr>
        <w:rFonts w:ascii="宋体" w:hAnsi="宋体"/>
        <w:kern w:val="0"/>
        <w:sz w:val="28"/>
        <w:szCs w:val="28"/>
      </w:rPr>
      <w:fldChar w:fldCharType="end"/>
    </w:r>
    <w:r>
      <w:rPr>
        <w:rFonts w:hint="eastAsia"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true"/>
  <w:bordersDoNotSurroundFooter w:val="true"/>
  <w:hideSpellingErrors/>
  <w:documentProtection w:enforcement="0"/>
  <w:defaultTabStop w:val="420"/>
  <w:evenAndOddHeaders w:val="true"/>
  <w:drawingGridHorizontalSpacing w:val="158"/>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ODkwZjk3ZDA0NmYwMjkwNTM2YTJhNjhjZjI3OGFlZmIifQ=="/>
  </w:docVars>
  <w:rsids>
    <w:rsidRoot w:val="00365339"/>
    <w:rsid w:val="0000015B"/>
    <w:rsid w:val="00001607"/>
    <w:rsid w:val="0000275B"/>
    <w:rsid w:val="00003A50"/>
    <w:rsid w:val="0000414C"/>
    <w:rsid w:val="00005149"/>
    <w:rsid w:val="00005969"/>
    <w:rsid w:val="0000696A"/>
    <w:rsid w:val="000074B9"/>
    <w:rsid w:val="00010563"/>
    <w:rsid w:val="00012D49"/>
    <w:rsid w:val="000130A6"/>
    <w:rsid w:val="00015471"/>
    <w:rsid w:val="0001564D"/>
    <w:rsid w:val="000179D1"/>
    <w:rsid w:val="00020903"/>
    <w:rsid w:val="000213F8"/>
    <w:rsid w:val="00022944"/>
    <w:rsid w:val="000234B8"/>
    <w:rsid w:val="00023B70"/>
    <w:rsid w:val="00024675"/>
    <w:rsid w:val="0002495F"/>
    <w:rsid w:val="000249D5"/>
    <w:rsid w:val="000250FB"/>
    <w:rsid w:val="00031494"/>
    <w:rsid w:val="00031656"/>
    <w:rsid w:val="00033D22"/>
    <w:rsid w:val="000363A7"/>
    <w:rsid w:val="000371C3"/>
    <w:rsid w:val="00037B0E"/>
    <w:rsid w:val="0004140F"/>
    <w:rsid w:val="000421F4"/>
    <w:rsid w:val="0004487A"/>
    <w:rsid w:val="0004505A"/>
    <w:rsid w:val="00045646"/>
    <w:rsid w:val="000476E6"/>
    <w:rsid w:val="000513A8"/>
    <w:rsid w:val="00051662"/>
    <w:rsid w:val="00056C09"/>
    <w:rsid w:val="000572AE"/>
    <w:rsid w:val="000618C7"/>
    <w:rsid w:val="00061B8A"/>
    <w:rsid w:val="00062294"/>
    <w:rsid w:val="0006283B"/>
    <w:rsid w:val="0006420B"/>
    <w:rsid w:val="00065F85"/>
    <w:rsid w:val="000676ED"/>
    <w:rsid w:val="00073433"/>
    <w:rsid w:val="00073E1F"/>
    <w:rsid w:val="00080CDD"/>
    <w:rsid w:val="00080D00"/>
    <w:rsid w:val="000830A2"/>
    <w:rsid w:val="00085042"/>
    <w:rsid w:val="000858D0"/>
    <w:rsid w:val="0008662B"/>
    <w:rsid w:val="0009067D"/>
    <w:rsid w:val="00094B1F"/>
    <w:rsid w:val="00094BB3"/>
    <w:rsid w:val="00095A55"/>
    <w:rsid w:val="000965BE"/>
    <w:rsid w:val="000A4BB5"/>
    <w:rsid w:val="000A5A48"/>
    <w:rsid w:val="000A7605"/>
    <w:rsid w:val="000A7BBD"/>
    <w:rsid w:val="000B1D89"/>
    <w:rsid w:val="000B1F52"/>
    <w:rsid w:val="000B231A"/>
    <w:rsid w:val="000B2DBE"/>
    <w:rsid w:val="000B604A"/>
    <w:rsid w:val="000B6BAF"/>
    <w:rsid w:val="000C2AD4"/>
    <w:rsid w:val="000C3B14"/>
    <w:rsid w:val="000C55FF"/>
    <w:rsid w:val="000C5A48"/>
    <w:rsid w:val="000C5FF7"/>
    <w:rsid w:val="000C6660"/>
    <w:rsid w:val="000C75D4"/>
    <w:rsid w:val="000C76AC"/>
    <w:rsid w:val="000C7760"/>
    <w:rsid w:val="000D0FB2"/>
    <w:rsid w:val="000D250A"/>
    <w:rsid w:val="000D31A4"/>
    <w:rsid w:val="000D3985"/>
    <w:rsid w:val="000D3B88"/>
    <w:rsid w:val="000D3CA6"/>
    <w:rsid w:val="000D4F7B"/>
    <w:rsid w:val="000D6385"/>
    <w:rsid w:val="000D64AF"/>
    <w:rsid w:val="000D6C9D"/>
    <w:rsid w:val="000D6FB8"/>
    <w:rsid w:val="000E1495"/>
    <w:rsid w:val="000E1E45"/>
    <w:rsid w:val="000E447E"/>
    <w:rsid w:val="000E4981"/>
    <w:rsid w:val="000E5CA6"/>
    <w:rsid w:val="000E6252"/>
    <w:rsid w:val="000E62AE"/>
    <w:rsid w:val="000F0A94"/>
    <w:rsid w:val="000F5D0A"/>
    <w:rsid w:val="000F6723"/>
    <w:rsid w:val="000F6D36"/>
    <w:rsid w:val="000F7B54"/>
    <w:rsid w:val="0010022F"/>
    <w:rsid w:val="00100548"/>
    <w:rsid w:val="00100970"/>
    <w:rsid w:val="00101581"/>
    <w:rsid w:val="00101EE7"/>
    <w:rsid w:val="00104217"/>
    <w:rsid w:val="00107F3C"/>
    <w:rsid w:val="001120E1"/>
    <w:rsid w:val="0011341D"/>
    <w:rsid w:val="00113D1F"/>
    <w:rsid w:val="00115116"/>
    <w:rsid w:val="0012069F"/>
    <w:rsid w:val="00127073"/>
    <w:rsid w:val="00130BF4"/>
    <w:rsid w:val="0013234E"/>
    <w:rsid w:val="001323B8"/>
    <w:rsid w:val="00132CFD"/>
    <w:rsid w:val="0013326D"/>
    <w:rsid w:val="00135007"/>
    <w:rsid w:val="00136471"/>
    <w:rsid w:val="001367FD"/>
    <w:rsid w:val="001413A3"/>
    <w:rsid w:val="00143682"/>
    <w:rsid w:val="00144168"/>
    <w:rsid w:val="00145ACB"/>
    <w:rsid w:val="00146578"/>
    <w:rsid w:val="00146C17"/>
    <w:rsid w:val="00147C01"/>
    <w:rsid w:val="00147DEB"/>
    <w:rsid w:val="0015317D"/>
    <w:rsid w:val="0015344D"/>
    <w:rsid w:val="00156580"/>
    <w:rsid w:val="00157A80"/>
    <w:rsid w:val="0016048E"/>
    <w:rsid w:val="00160534"/>
    <w:rsid w:val="001619C9"/>
    <w:rsid w:val="00162F39"/>
    <w:rsid w:val="0016503B"/>
    <w:rsid w:val="001670EF"/>
    <w:rsid w:val="00167703"/>
    <w:rsid w:val="0017300E"/>
    <w:rsid w:val="001743EC"/>
    <w:rsid w:val="00174F23"/>
    <w:rsid w:val="00176CDB"/>
    <w:rsid w:val="00176DE7"/>
    <w:rsid w:val="00177EA0"/>
    <w:rsid w:val="0018332A"/>
    <w:rsid w:val="00183BF9"/>
    <w:rsid w:val="00183FB4"/>
    <w:rsid w:val="00184574"/>
    <w:rsid w:val="00184B9C"/>
    <w:rsid w:val="00185E37"/>
    <w:rsid w:val="00186076"/>
    <w:rsid w:val="001912CB"/>
    <w:rsid w:val="001933E8"/>
    <w:rsid w:val="00194545"/>
    <w:rsid w:val="00194B32"/>
    <w:rsid w:val="001A1F28"/>
    <w:rsid w:val="001A4102"/>
    <w:rsid w:val="001A4EB3"/>
    <w:rsid w:val="001B0AAB"/>
    <w:rsid w:val="001B0DB4"/>
    <w:rsid w:val="001B1331"/>
    <w:rsid w:val="001B1CC2"/>
    <w:rsid w:val="001B237E"/>
    <w:rsid w:val="001B2C10"/>
    <w:rsid w:val="001B2CCF"/>
    <w:rsid w:val="001B5B00"/>
    <w:rsid w:val="001C0F49"/>
    <w:rsid w:val="001C1475"/>
    <w:rsid w:val="001C1D61"/>
    <w:rsid w:val="001C3AC8"/>
    <w:rsid w:val="001C3B10"/>
    <w:rsid w:val="001C408C"/>
    <w:rsid w:val="001C68C2"/>
    <w:rsid w:val="001C699D"/>
    <w:rsid w:val="001C73E1"/>
    <w:rsid w:val="001C7B2A"/>
    <w:rsid w:val="001D3967"/>
    <w:rsid w:val="001D448C"/>
    <w:rsid w:val="001E07B8"/>
    <w:rsid w:val="001E3BCE"/>
    <w:rsid w:val="001F0B7F"/>
    <w:rsid w:val="001F17ED"/>
    <w:rsid w:val="001F1F3F"/>
    <w:rsid w:val="001F267A"/>
    <w:rsid w:val="001F3139"/>
    <w:rsid w:val="001F58A8"/>
    <w:rsid w:val="002009F7"/>
    <w:rsid w:val="002019E9"/>
    <w:rsid w:val="00201E6D"/>
    <w:rsid w:val="002047A9"/>
    <w:rsid w:val="002104DD"/>
    <w:rsid w:val="0021232A"/>
    <w:rsid w:val="00213F4D"/>
    <w:rsid w:val="00214212"/>
    <w:rsid w:val="00214E0B"/>
    <w:rsid w:val="00215B13"/>
    <w:rsid w:val="00216E6E"/>
    <w:rsid w:val="00217E79"/>
    <w:rsid w:val="00222925"/>
    <w:rsid w:val="00222D04"/>
    <w:rsid w:val="00222E8E"/>
    <w:rsid w:val="00227A81"/>
    <w:rsid w:val="00230CAD"/>
    <w:rsid w:val="0023172D"/>
    <w:rsid w:val="00232ED8"/>
    <w:rsid w:val="002352A9"/>
    <w:rsid w:val="00237AF1"/>
    <w:rsid w:val="00242A0C"/>
    <w:rsid w:val="0024332F"/>
    <w:rsid w:val="00243FC0"/>
    <w:rsid w:val="0024419C"/>
    <w:rsid w:val="00244BA2"/>
    <w:rsid w:val="00244EB5"/>
    <w:rsid w:val="00245614"/>
    <w:rsid w:val="002529AB"/>
    <w:rsid w:val="00252D27"/>
    <w:rsid w:val="0025412B"/>
    <w:rsid w:val="00254C6C"/>
    <w:rsid w:val="0025583B"/>
    <w:rsid w:val="00256E2B"/>
    <w:rsid w:val="0026028C"/>
    <w:rsid w:val="002620A8"/>
    <w:rsid w:val="00262B3F"/>
    <w:rsid w:val="002634D6"/>
    <w:rsid w:val="00271943"/>
    <w:rsid w:val="00273030"/>
    <w:rsid w:val="002730FE"/>
    <w:rsid w:val="002801E2"/>
    <w:rsid w:val="00280C9C"/>
    <w:rsid w:val="0028180F"/>
    <w:rsid w:val="00282065"/>
    <w:rsid w:val="00282438"/>
    <w:rsid w:val="00285FC5"/>
    <w:rsid w:val="002863C5"/>
    <w:rsid w:val="00291A90"/>
    <w:rsid w:val="00293095"/>
    <w:rsid w:val="002931A0"/>
    <w:rsid w:val="00293657"/>
    <w:rsid w:val="00293E76"/>
    <w:rsid w:val="00296342"/>
    <w:rsid w:val="00296C65"/>
    <w:rsid w:val="0029706E"/>
    <w:rsid w:val="002A1157"/>
    <w:rsid w:val="002A1EFA"/>
    <w:rsid w:val="002A2EA2"/>
    <w:rsid w:val="002A4DE9"/>
    <w:rsid w:val="002A4F14"/>
    <w:rsid w:val="002A4F1F"/>
    <w:rsid w:val="002A5427"/>
    <w:rsid w:val="002A7583"/>
    <w:rsid w:val="002B230C"/>
    <w:rsid w:val="002B5208"/>
    <w:rsid w:val="002B52A1"/>
    <w:rsid w:val="002C02C3"/>
    <w:rsid w:val="002C147C"/>
    <w:rsid w:val="002C2F3E"/>
    <w:rsid w:val="002C4DD1"/>
    <w:rsid w:val="002C5093"/>
    <w:rsid w:val="002C5101"/>
    <w:rsid w:val="002C65B8"/>
    <w:rsid w:val="002C671C"/>
    <w:rsid w:val="002C686F"/>
    <w:rsid w:val="002C6B0E"/>
    <w:rsid w:val="002C764D"/>
    <w:rsid w:val="002D1109"/>
    <w:rsid w:val="002D17DE"/>
    <w:rsid w:val="002D1EED"/>
    <w:rsid w:val="002D2068"/>
    <w:rsid w:val="002D2507"/>
    <w:rsid w:val="002D4328"/>
    <w:rsid w:val="002D5D4A"/>
    <w:rsid w:val="002D7CC6"/>
    <w:rsid w:val="002E2F91"/>
    <w:rsid w:val="002E399D"/>
    <w:rsid w:val="002E4FEC"/>
    <w:rsid w:val="002E6504"/>
    <w:rsid w:val="002E66E1"/>
    <w:rsid w:val="002F0205"/>
    <w:rsid w:val="002F0A7A"/>
    <w:rsid w:val="002F2249"/>
    <w:rsid w:val="002F2A86"/>
    <w:rsid w:val="002F4E75"/>
    <w:rsid w:val="002F60A7"/>
    <w:rsid w:val="00300F94"/>
    <w:rsid w:val="00300FDA"/>
    <w:rsid w:val="00301AB3"/>
    <w:rsid w:val="0030390D"/>
    <w:rsid w:val="00305851"/>
    <w:rsid w:val="00306157"/>
    <w:rsid w:val="00306A60"/>
    <w:rsid w:val="00310054"/>
    <w:rsid w:val="003107CA"/>
    <w:rsid w:val="00312E93"/>
    <w:rsid w:val="00313B2B"/>
    <w:rsid w:val="00314131"/>
    <w:rsid w:val="00315A74"/>
    <w:rsid w:val="0032092B"/>
    <w:rsid w:val="003215D2"/>
    <w:rsid w:val="00322890"/>
    <w:rsid w:val="00323CF6"/>
    <w:rsid w:val="00326A1A"/>
    <w:rsid w:val="00326B89"/>
    <w:rsid w:val="00332042"/>
    <w:rsid w:val="003331A8"/>
    <w:rsid w:val="00333512"/>
    <w:rsid w:val="00333693"/>
    <w:rsid w:val="00335006"/>
    <w:rsid w:val="00335700"/>
    <w:rsid w:val="003367B7"/>
    <w:rsid w:val="00337754"/>
    <w:rsid w:val="00337977"/>
    <w:rsid w:val="00340AF3"/>
    <w:rsid w:val="00340C29"/>
    <w:rsid w:val="00340E36"/>
    <w:rsid w:val="00343F1A"/>
    <w:rsid w:val="00344AE8"/>
    <w:rsid w:val="00345CBE"/>
    <w:rsid w:val="0034681F"/>
    <w:rsid w:val="00346D36"/>
    <w:rsid w:val="00346EE3"/>
    <w:rsid w:val="003509E5"/>
    <w:rsid w:val="00350F40"/>
    <w:rsid w:val="00351FED"/>
    <w:rsid w:val="00353157"/>
    <w:rsid w:val="00354DF0"/>
    <w:rsid w:val="00360F5E"/>
    <w:rsid w:val="00361361"/>
    <w:rsid w:val="0036252E"/>
    <w:rsid w:val="00362956"/>
    <w:rsid w:val="0036427E"/>
    <w:rsid w:val="00364714"/>
    <w:rsid w:val="00365339"/>
    <w:rsid w:val="00365A09"/>
    <w:rsid w:val="00366EB3"/>
    <w:rsid w:val="00367AD3"/>
    <w:rsid w:val="0037004B"/>
    <w:rsid w:val="0037265C"/>
    <w:rsid w:val="00372FAA"/>
    <w:rsid w:val="00373A00"/>
    <w:rsid w:val="00375E7A"/>
    <w:rsid w:val="003802BF"/>
    <w:rsid w:val="00381912"/>
    <w:rsid w:val="003832FF"/>
    <w:rsid w:val="00385F6C"/>
    <w:rsid w:val="0038672F"/>
    <w:rsid w:val="00387845"/>
    <w:rsid w:val="00390473"/>
    <w:rsid w:val="00390672"/>
    <w:rsid w:val="00390EB6"/>
    <w:rsid w:val="003940C8"/>
    <w:rsid w:val="003958E6"/>
    <w:rsid w:val="00396080"/>
    <w:rsid w:val="00396D6B"/>
    <w:rsid w:val="003973D3"/>
    <w:rsid w:val="003A1EA2"/>
    <w:rsid w:val="003A2EF3"/>
    <w:rsid w:val="003A41CF"/>
    <w:rsid w:val="003A4741"/>
    <w:rsid w:val="003A54B7"/>
    <w:rsid w:val="003B08B2"/>
    <w:rsid w:val="003B27CB"/>
    <w:rsid w:val="003B3654"/>
    <w:rsid w:val="003B597D"/>
    <w:rsid w:val="003B6D90"/>
    <w:rsid w:val="003C06AB"/>
    <w:rsid w:val="003C10DC"/>
    <w:rsid w:val="003C1788"/>
    <w:rsid w:val="003C411F"/>
    <w:rsid w:val="003D0CA2"/>
    <w:rsid w:val="003D1251"/>
    <w:rsid w:val="003D1405"/>
    <w:rsid w:val="003D3148"/>
    <w:rsid w:val="003D3FB0"/>
    <w:rsid w:val="003D6041"/>
    <w:rsid w:val="003E0428"/>
    <w:rsid w:val="003E2363"/>
    <w:rsid w:val="003E3231"/>
    <w:rsid w:val="003E527F"/>
    <w:rsid w:val="003E53CF"/>
    <w:rsid w:val="003E78D2"/>
    <w:rsid w:val="003F2F07"/>
    <w:rsid w:val="003F449A"/>
    <w:rsid w:val="004017D1"/>
    <w:rsid w:val="004026ED"/>
    <w:rsid w:val="0040293C"/>
    <w:rsid w:val="00403AA5"/>
    <w:rsid w:val="00404E99"/>
    <w:rsid w:val="00406ADA"/>
    <w:rsid w:val="00410624"/>
    <w:rsid w:val="00414B52"/>
    <w:rsid w:val="00414D23"/>
    <w:rsid w:val="00415695"/>
    <w:rsid w:val="00415C86"/>
    <w:rsid w:val="004165B0"/>
    <w:rsid w:val="00417029"/>
    <w:rsid w:val="00417E67"/>
    <w:rsid w:val="004222A4"/>
    <w:rsid w:val="00422FD0"/>
    <w:rsid w:val="004238F4"/>
    <w:rsid w:val="00424155"/>
    <w:rsid w:val="00427217"/>
    <w:rsid w:val="00430246"/>
    <w:rsid w:val="0043056A"/>
    <w:rsid w:val="00431FCE"/>
    <w:rsid w:val="004341AD"/>
    <w:rsid w:val="00440B66"/>
    <w:rsid w:val="0044234B"/>
    <w:rsid w:val="00442FBD"/>
    <w:rsid w:val="004442DC"/>
    <w:rsid w:val="004455AD"/>
    <w:rsid w:val="00447DCD"/>
    <w:rsid w:val="004508DA"/>
    <w:rsid w:val="00452B04"/>
    <w:rsid w:val="004557E6"/>
    <w:rsid w:val="00457515"/>
    <w:rsid w:val="00457824"/>
    <w:rsid w:val="00461DB9"/>
    <w:rsid w:val="00464655"/>
    <w:rsid w:val="00464E14"/>
    <w:rsid w:val="004654F4"/>
    <w:rsid w:val="00467389"/>
    <w:rsid w:val="0047057B"/>
    <w:rsid w:val="0047171D"/>
    <w:rsid w:val="00474EDA"/>
    <w:rsid w:val="0047557B"/>
    <w:rsid w:val="0047580A"/>
    <w:rsid w:val="00476F71"/>
    <w:rsid w:val="0047777E"/>
    <w:rsid w:val="00480C3A"/>
    <w:rsid w:val="004811DC"/>
    <w:rsid w:val="004816AD"/>
    <w:rsid w:val="00481AE4"/>
    <w:rsid w:val="004822E3"/>
    <w:rsid w:val="00482572"/>
    <w:rsid w:val="0048423C"/>
    <w:rsid w:val="0048440C"/>
    <w:rsid w:val="0049065B"/>
    <w:rsid w:val="00490AC8"/>
    <w:rsid w:val="00490ACF"/>
    <w:rsid w:val="004924E8"/>
    <w:rsid w:val="004926EB"/>
    <w:rsid w:val="00495E6B"/>
    <w:rsid w:val="004A03FB"/>
    <w:rsid w:val="004A07A1"/>
    <w:rsid w:val="004A17C8"/>
    <w:rsid w:val="004A1DEE"/>
    <w:rsid w:val="004A26B4"/>
    <w:rsid w:val="004A2756"/>
    <w:rsid w:val="004A2A05"/>
    <w:rsid w:val="004A3082"/>
    <w:rsid w:val="004A3322"/>
    <w:rsid w:val="004A3960"/>
    <w:rsid w:val="004A4B96"/>
    <w:rsid w:val="004A4F69"/>
    <w:rsid w:val="004B0173"/>
    <w:rsid w:val="004B14FF"/>
    <w:rsid w:val="004B16AD"/>
    <w:rsid w:val="004B463B"/>
    <w:rsid w:val="004B6D0A"/>
    <w:rsid w:val="004B7682"/>
    <w:rsid w:val="004B7CDE"/>
    <w:rsid w:val="004C20A9"/>
    <w:rsid w:val="004C26C1"/>
    <w:rsid w:val="004C509C"/>
    <w:rsid w:val="004C7302"/>
    <w:rsid w:val="004D17BF"/>
    <w:rsid w:val="004D25C7"/>
    <w:rsid w:val="004D485F"/>
    <w:rsid w:val="004D5379"/>
    <w:rsid w:val="004E03FF"/>
    <w:rsid w:val="004E1297"/>
    <w:rsid w:val="004E27E4"/>
    <w:rsid w:val="004E390F"/>
    <w:rsid w:val="004E3948"/>
    <w:rsid w:val="004E5FA0"/>
    <w:rsid w:val="004E699E"/>
    <w:rsid w:val="004E7209"/>
    <w:rsid w:val="004E785D"/>
    <w:rsid w:val="004F1352"/>
    <w:rsid w:val="004F2754"/>
    <w:rsid w:val="004F2C39"/>
    <w:rsid w:val="004F30CB"/>
    <w:rsid w:val="004F67CF"/>
    <w:rsid w:val="00500388"/>
    <w:rsid w:val="0050041E"/>
    <w:rsid w:val="0050138B"/>
    <w:rsid w:val="00503554"/>
    <w:rsid w:val="0050396E"/>
    <w:rsid w:val="00503EBB"/>
    <w:rsid w:val="005053EA"/>
    <w:rsid w:val="0051010A"/>
    <w:rsid w:val="005103A0"/>
    <w:rsid w:val="005104D9"/>
    <w:rsid w:val="00510EF5"/>
    <w:rsid w:val="005120FC"/>
    <w:rsid w:val="00512A01"/>
    <w:rsid w:val="005133A5"/>
    <w:rsid w:val="00513FB0"/>
    <w:rsid w:val="00514CCA"/>
    <w:rsid w:val="005152B1"/>
    <w:rsid w:val="00515C8B"/>
    <w:rsid w:val="00515F27"/>
    <w:rsid w:val="005178D9"/>
    <w:rsid w:val="00520837"/>
    <w:rsid w:val="00523162"/>
    <w:rsid w:val="00523390"/>
    <w:rsid w:val="00523D6F"/>
    <w:rsid w:val="00524F72"/>
    <w:rsid w:val="005268AB"/>
    <w:rsid w:val="00533A38"/>
    <w:rsid w:val="0053518A"/>
    <w:rsid w:val="00535BE7"/>
    <w:rsid w:val="0054106D"/>
    <w:rsid w:val="005417A9"/>
    <w:rsid w:val="005419E3"/>
    <w:rsid w:val="0054315A"/>
    <w:rsid w:val="0054318E"/>
    <w:rsid w:val="00543738"/>
    <w:rsid w:val="005460A7"/>
    <w:rsid w:val="00552F13"/>
    <w:rsid w:val="005542BD"/>
    <w:rsid w:val="005547F7"/>
    <w:rsid w:val="00557213"/>
    <w:rsid w:val="00560106"/>
    <w:rsid w:val="00563AB5"/>
    <w:rsid w:val="00564581"/>
    <w:rsid w:val="00564EFE"/>
    <w:rsid w:val="005652A5"/>
    <w:rsid w:val="005658BC"/>
    <w:rsid w:val="00570C89"/>
    <w:rsid w:val="00571B25"/>
    <w:rsid w:val="00571F5E"/>
    <w:rsid w:val="005722E3"/>
    <w:rsid w:val="005724E1"/>
    <w:rsid w:val="005758AD"/>
    <w:rsid w:val="00576FA9"/>
    <w:rsid w:val="0057742D"/>
    <w:rsid w:val="00580B2E"/>
    <w:rsid w:val="00581EE9"/>
    <w:rsid w:val="005832EE"/>
    <w:rsid w:val="00587D28"/>
    <w:rsid w:val="005904F3"/>
    <w:rsid w:val="00590D70"/>
    <w:rsid w:val="005918F6"/>
    <w:rsid w:val="0059245B"/>
    <w:rsid w:val="0059311E"/>
    <w:rsid w:val="00593D9F"/>
    <w:rsid w:val="005948CE"/>
    <w:rsid w:val="00595845"/>
    <w:rsid w:val="005962B9"/>
    <w:rsid w:val="0059634D"/>
    <w:rsid w:val="00596693"/>
    <w:rsid w:val="00597E53"/>
    <w:rsid w:val="005A019E"/>
    <w:rsid w:val="005A1202"/>
    <w:rsid w:val="005A25CF"/>
    <w:rsid w:val="005A2802"/>
    <w:rsid w:val="005A2AC2"/>
    <w:rsid w:val="005A5188"/>
    <w:rsid w:val="005A7E8C"/>
    <w:rsid w:val="005B0304"/>
    <w:rsid w:val="005B0515"/>
    <w:rsid w:val="005B2D99"/>
    <w:rsid w:val="005B4CC2"/>
    <w:rsid w:val="005B4D43"/>
    <w:rsid w:val="005B4FD6"/>
    <w:rsid w:val="005B50A2"/>
    <w:rsid w:val="005B5E88"/>
    <w:rsid w:val="005B6130"/>
    <w:rsid w:val="005B7BC2"/>
    <w:rsid w:val="005C070C"/>
    <w:rsid w:val="005C3936"/>
    <w:rsid w:val="005C6384"/>
    <w:rsid w:val="005C7A6F"/>
    <w:rsid w:val="005D158C"/>
    <w:rsid w:val="005D1CC0"/>
    <w:rsid w:val="005D4726"/>
    <w:rsid w:val="005D5F8A"/>
    <w:rsid w:val="005D66C9"/>
    <w:rsid w:val="005D6F06"/>
    <w:rsid w:val="005D79DA"/>
    <w:rsid w:val="005D7C77"/>
    <w:rsid w:val="005E08B7"/>
    <w:rsid w:val="005E0D22"/>
    <w:rsid w:val="005E0D57"/>
    <w:rsid w:val="005E1784"/>
    <w:rsid w:val="005E256E"/>
    <w:rsid w:val="005E4809"/>
    <w:rsid w:val="005E5EF4"/>
    <w:rsid w:val="005E63DD"/>
    <w:rsid w:val="005E73BC"/>
    <w:rsid w:val="005F057E"/>
    <w:rsid w:val="005F10B2"/>
    <w:rsid w:val="005F3D30"/>
    <w:rsid w:val="005F5F25"/>
    <w:rsid w:val="005F7AA6"/>
    <w:rsid w:val="006041A8"/>
    <w:rsid w:val="0060522D"/>
    <w:rsid w:val="006067FA"/>
    <w:rsid w:val="00610325"/>
    <w:rsid w:val="00610DF8"/>
    <w:rsid w:val="0061169D"/>
    <w:rsid w:val="00613F47"/>
    <w:rsid w:val="00614626"/>
    <w:rsid w:val="0061519B"/>
    <w:rsid w:val="00617A87"/>
    <w:rsid w:val="00617B41"/>
    <w:rsid w:val="00623ECE"/>
    <w:rsid w:val="00624351"/>
    <w:rsid w:val="00625A78"/>
    <w:rsid w:val="00627667"/>
    <w:rsid w:val="00630485"/>
    <w:rsid w:val="0063141B"/>
    <w:rsid w:val="0063372E"/>
    <w:rsid w:val="006340EC"/>
    <w:rsid w:val="00634893"/>
    <w:rsid w:val="00634E28"/>
    <w:rsid w:val="00636240"/>
    <w:rsid w:val="00636BEC"/>
    <w:rsid w:val="00637709"/>
    <w:rsid w:val="00640732"/>
    <w:rsid w:val="00641019"/>
    <w:rsid w:val="00641377"/>
    <w:rsid w:val="00642A14"/>
    <w:rsid w:val="00642C17"/>
    <w:rsid w:val="00645554"/>
    <w:rsid w:val="00645D0C"/>
    <w:rsid w:val="00650627"/>
    <w:rsid w:val="006510A6"/>
    <w:rsid w:val="00651D2F"/>
    <w:rsid w:val="00653576"/>
    <w:rsid w:val="006547D2"/>
    <w:rsid w:val="006564D9"/>
    <w:rsid w:val="0065668C"/>
    <w:rsid w:val="006572AF"/>
    <w:rsid w:val="0065773D"/>
    <w:rsid w:val="00660EDB"/>
    <w:rsid w:val="0066123B"/>
    <w:rsid w:val="00662D98"/>
    <w:rsid w:val="006644F0"/>
    <w:rsid w:val="0066467D"/>
    <w:rsid w:val="00666FA8"/>
    <w:rsid w:val="00671187"/>
    <w:rsid w:val="0067437E"/>
    <w:rsid w:val="006755A7"/>
    <w:rsid w:val="0067604B"/>
    <w:rsid w:val="0067680F"/>
    <w:rsid w:val="00680236"/>
    <w:rsid w:val="00680781"/>
    <w:rsid w:val="00681936"/>
    <w:rsid w:val="006824D0"/>
    <w:rsid w:val="00682A97"/>
    <w:rsid w:val="006835A1"/>
    <w:rsid w:val="00683EF8"/>
    <w:rsid w:val="00686001"/>
    <w:rsid w:val="006861E8"/>
    <w:rsid w:val="00687AAD"/>
    <w:rsid w:val="00690400"/>
    <w:rsid w:val="00690AE9"/>
    <w:rsid w:val="0069188C"/>
    <w:rsid w:val="00692759"/>
    <w:rsid w:val="00692D1C"/>
    <w:rsid w:val="006A06F0"/>
    <w:rsid w:val="006A10B7"/>
    <w:rsid w:val="006A1ECA"/>
    <w:rsid w:val="006A21C8"/>
    <w:rsid w:val="006A27B1"/>
    <w:rsid w:val="006A2AEB"/>
    <w:rsid w:val="006A3563"/>
    <w:rsid w:val="006A3E84"/>
    <w:rsid w:val="006A520F"/>
    <w:rsid w:val="006A5305"/>
    <w:rsid w:val="006A671F"/>
    <w:rsid w:val="006B0266"/>
    <w:rsid w:val="006B1116"/>
    <w:rsid w:val="006B17F5"/>
    <w:rsid w:val="006B266A"/>
    <w:rsid w:val="006B29A4"/>
    <w:rsid w:val="006B52B8"/>
    <w:rsid w:val="006B690B"/>
    <w:rsid w:val="006B71A6"/>
    <w:rsid w:val="006C00CF"/>
    <w:rsid w:val="006C0AF0"/>
    <w:rsid w:val="006C2062"/>
    <w:rsid w:val="006C3162"/>
    <w:rsid w:val="006C3753"/>
    <w:rsid w:val="006C3982"/>
    <w:rsid w:val="006C3AAE"/>
    <w:rsid w:val="006C4EE8"/>
    <w:rsid w:val="006C5D4D"/>
    <w:rsid w:val="006C6314"/>
    <w:rsid w:val="006C719F"/>
    <w:rsid w:val="006D016C"/>
    <w:rsid w:val="006D21DA"/>
    <w:rsid w:val="006D3FC2"/>
    <w:rsid w:val="006D4997"/>
    <w:rsid w:val="006D573C"/>
    <w:rsid w:val="006E1AA5"/>
    <w:rsid w:val="006E2649"/>
    <w:rsid w:val="006E2A0E"/>
    <w:rsid w:val="006E4366"/>
    <w:rsid w:val="006E57E5"/>
    <w:rsid w:val="006E5E3E"/>
    <w:rsid w:val="006E784F"/>
    <w:rsid w:val="006F093A"/>
    <w:rsid w:val="006F118D"/>
    <w:rsid w:val="006F3DF6"/>
    <w:rsid w:val="006F51B3"/>
    <w:rsid w:val="006F5E2E"/>
    <w:rsid w:val="006F7E29"/>
    <w:rsid w:val="00701601"/>
    <w:rsid w:val="00704E8E"/>
    <w:rsid w:val="00704FD2"/>
    <w:rsid w:val="00705240"/>
    <w:rsid w:val="00710757"/>
    <w:rsid w:val="00713D3F"/>
    <w:rsid w:val="00714011"/>
    <w:rsid w:val="0071440E"/>
    <w:rsid w:val="00714FE4"/>
    <w:rsid w:val="00715830"/>
    <w:rsid w:val="00716110"/>
    <w:rsid w:val="00716E48"/>
    <w:rsid w:val="00720597"/>
    <w:rsid w:val="00720F65"/>
    <w:rsid w:val="00721D41"/>
    <w:rsid w:val="00726998"/>
    <w:rsid w:val="00727F46"/>
    <w:rsid w:val="00732496"/>
    <w:rsid w:val="00732606"/>
    <w:rsid w:val="00733553"/>
    <w:rsid w:val="00733BF9"/>
    <w:rsid w:val="00734028"/>
    <w:rsid w:val="007377B1"/>
    <w:rsid w:val="00740167"/>
    <w:rsid w:val="00742D5C"/>
    <w:rsid w:val="0074669A"/>
    <w:rsid w:val="00747283"/>
    <w:rsid w:val="00750783"/>
    <w:rsid w:val="00750D96"/>
    <w:rsid w:val="00752F1E"/>
    <w:rsid w:val="007537C2"/>
    <w:rsid w:val="00753CB9"/>
    <w:rsid w:val="00755485"/>
    <w:rsid w:val="00757E61"/>
    <w:rsid w:val="00762670"/>
    <w:rsid w:val="007628C8"/>
    <w:rsid w:val="00762AB2"/>
    <w:rsid w:val="0076300D"/>
    <w:rsid w:val="00763CD6"/>
    <w:rsid w:val="00764E25"/>
    <w:rsid w:val="0076589F"/>
    <w:rsid w:val="007661B3"/>
    <w:rsid w:val="00766F5A"/>
    <w:rsid w:val="00767DB3"/>
    <w:rsid w:val="0077014A"/>
    <w:rsid w:val="00771606"/>
    <w:rsid w:val="00771A9D"/>
    <w:rsid w:val="007731F3"/>
    <w:rsid w:val="00776F9B"/>
    <w:rsid w:val="007816D6"/>
    <w:rsid w:val="0078195C"/>
    <w:rsid w:val="00783380"/>
    <w:rsid w:val="0078620C"/>
    <w:rsid w:val="007950D8"/>
    <w:rsid w:val="00795699"/>
    <w:rsid w:val="00795FFB"/>
    <w:rsid w:val="00796CD3"/>
    <w:rsid w:val="00797177"/>
    <w:rsid w:val="00797FC4"/>
    <w:rsid w:val="007A1876"/>
    <w:rsid w:val="007A1A61"/>
    <w:rsid w:val="007A4A99"/>
    <w:rsid w:val="007A7893"/>
    <w:rsid w:val="007B0445"/>
    <w:rsid w:val="007B05C9"/>
    <w:rsid w:val="007B0693"/>
    <w:rsid w:val="007B1EFD"/>
    <w:rsid w:val="007B2DB4"/>
    <w:rsid w:val="007B3302"/>
    <w:rsid w:val="007B36F6"/>
    <w:rsid w:val="007B3CE7"/>
    <w:rsid w:val="007B4749"/>
    <w:rsid w:val="007B47A3"/>
    <w:rsid w:val="007B5674"/>
    <w:rsid w:val="007B5B89"/>
    <w:rsid w:val="007B6C60"/>
    <w:rsid w:val="007B7DD2"/>
    <w:rsid w:val="007C4979"/>
    <w:rsid w:val="007D004A"/>
    <w:rsid w:val="007D18ED"/>
    <w:rsid w:val="007D4332"/>
    <w:rsid w:val="007D4D80"/>
    <w:rsid w:val="007D53F1"/>
    <w:rsid w:val="007E0F5B"/>
    <w:rsid w:val="007E1495"/>
    <w:rsid w:val="007E157A"/>
    <w:rsid w:val="007E3D02"/>
    <w:rsid w:val="007E3F3C"/>
    <w:rsid w:val="007E4069"/>
    <w:rsid w:val="007E407F"/>
    <w:rsid w:val="007E6F5F"/>
    <w:rsid w:val="007F1F6A"/>
    <w:rsid w:val="007F2974"/>
    <w:rsid w:val="007F33F0"/>
    <w:rsid w:val="007F37F6"/>
    <w:rsid w:val="007F6237"/>
    <w:rsid w:val="0080074E"/>
    <w:rsid w:val="00801036"/>
    <w:rsid w:val="008019A6"/>
    <w:rsid w:val="0080262F"/>
    <w:rsid w:val="00802E2F"/>
    <w:rsid w:val="008035BE"/>
    <w:rsid w:val="0080369F"/>
    <w:rsid w:val="00805EC8"/>
    <w:rsid w:val="0080644F"/>
    <w:rsid w:val="00807791"/>
    <w:rsid w:val="00810234"/>
    <w:rsid w:val="0081090A"/>
    <w:rsid w:val="00811A8C"/>
    <w:rsid w:val="00812273"/>
    <w:rsid w:val="008140B9"/>
    <w:rsid w:val="00815617"/>
    <w:rsid w:val="00815668"/>
    <w:rsid w:val="00815A75"/>
    <w:rsid w:val="00817860"/>
    <w:rsid w:val="00820F1F"/>
    <w:rsid w:val="00824576"/>
    <w:rsid w:val="00827BF1"/>
    <w:rsid w:val="008301F4"/>
    <w:rsid w:val="008305BE"/>
    <w:rsid w:val="00830692"/>
    <w:rsid w:val="00832E55"/>
    <w:rsid w:val="00833064"/>
    <w:rsid w:val="00834DB1"/>
    <w:rsid w:val="00835EE3"/>
    <w:rsid w:val="00841BCD"/>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20FB"/>
    <w:rsid w:val="00863243"/>
    <w:rsid w:val="008647A3"/>
    <w:rsid w:val="00865529"/>
    <w:rsid w:val="0086554C"/>
    <w:rsid w:val="00866074"/>
    <w:rsid w:val="008718DA"/>
    <w:rsid w:val="008722D2"/>
    <w:rsid w:val="008745BA"/>
    <w:rsid w:val="00880646"/>
    <w:rsid w:val="0088159A"/>
    <w:rsid w:val="008818B0"/>
    <w:rsid w:val="00882663"/>
    <w:rsid w:val="00883DD4"/>
    <w:rsid w:val="00884ED8"/>
    <w:rsid w:val="008946C1"/>
    <w:rsid w:val="008969F6"/>
    <w:rsid w:val="00897701"/>
    <w:rsid w:val="00897B9F"/>
    <w:rsid w:val="008A0824"/>
    <w:rsid w:val="008A1F70"/>
    <w:rsid w:val="008A27A5"/>
    <w:rsid w:val="008A42DE"/>
    <w:rsid w:val="008A5CE0"/>
    <w:rsid w:val="008A6349"/>
    <w:rsid w:val="008A6E5C"/>
    <w:rsid w:val="008B01F1"/>
    <w:rsid w:val="008B1A57"/>
    <w:rsid w:val="008B52AB"/>
    <w:rsid w:val="008C350F"/>
    <w:rsid w:val="008C364F"/>
    <w:rsid w:val="008C3C18"/>
    <w:rsid w:val="008C4824"/>
    <w:rsid w:val="008C49A5"/>
    <w:rsid w:val="008C4D0E"/>
    <w:rsid w:val="008C59A0"/>
    <w:rsid w:val="008C6605"/>
    <w:rsid w:val="008D318B"/>
    <w:rsid w:val="008D3F6C"/>
    <w:rsid w:val="008D45FE"/>
    <w:rsid w:val="008D4F63"/>
    <w:rsid w:val="008D6F60"/>
    <w:rsid w:val="008D7467"/>
    <w:rsid w:val="008D77B4"/>
    <w:rsid w:val="008E080B"/>
    <w:rsid w:val="008E2575"/>
    <w:rsid w:val="008E37DF"/>
    <w:rsid w:val="008E5947"/>
    <w:rsid w:val="008E6472"/>
    <w:rsid w:val="008E6E0A"/>
    <w:rsid w:val="008E746D"/>
    <w:rsid w:val="008E7CCD"/>
    <w:rsid w:val="008F19CF"/>
    <w:rsid w:val="008F3860"/>
    <w:rsid w:val="008F674A"/>
    <w:rsid w:val="00901C19"/>
    <w:rsid w:val="009030FC"/>
    <w:rsid w:val="00904BF9"/>
    <w:rsid w:val="00905808"/>
    <w:rsid w:val="0090623E"/>
    <w:rsid w:val="00906483"/>
    <w:rsid w:val="00906A73"/>
    <w:rsid w:val="00915DD3"/>
    <w:rsid w:val="009210EF"/>
    <w:rsid w:val="0092285C"/>
    <w:rsid w:val="00922D9A"/>
    <w:rsid w:val="009232E1"/>
    <w:rsid w:val="0092607D"/>
    <w:rsid w:val="009264BC"/>
    <w:rsid w:val="009276C7"/>
    <w:rsid w:val="00930A49"/>
    <w:rsid w:val="00930BBB"/>
    <w:rsid w:val="00932171"/>
    <w:rsid w:val="0093617B"/>
    <w:rsid w:val="009369C0"/>
    <w:rsid w:val="009377FD"/>
    <w:rsid w:val="00937BFF"/>
    <w:rsid w:val="00942CA2"/>
    <w:rsid w:val="00943B19"/>
    <w:rsid w:val="00944113"/>
    <w:rsid w:val="009451F1"/>
    <w:rsid w:val="009460BF"/>
    <w:rsid w:val="009469EB"/>
    <w:rsid w:val="0095003C"/>
    <w:rsid w:val="009523FA"/>
    <w:rsid w:val="00953807"/>
    <w:rsid w:val="00954548"/>
    <w:rsid w:val="00956163"/>
    <w:rsid w:val="009563A7"/>
    <w:rsid w:val="00956FA6"/>
    <w:rsid w:val="00957F59"/>
    <w:rsid w:val="00960BDF"/>
    <w:rsid w:val="009614CA"/>
    <w:rsid w:val="009618B5"/>
    <w:rsid w:val="00962A3B"/>
    <w:rsid w:val="00964493"/>
    <w:rsid w:val="00965983"/>
    <w:rsid w:val="00966CB1"/>
    <w:rsid w:val="00966D4F"/>
    <w:rsid w:val="00967616"/>
    <w:rsid w:val="00967E7E"/>
    <w:rsid w:val="009723E4"/>
    <w:rsid w:val="00974D0D"/>
    <w:rsid w:val="00976195"/>
    <w:rsid w:val="00976F7B"/>
    <w:rsid w:val="0097715A"/>
    <w:rsid w:val="0098588B"/>
    <w:rsid w:val="0098680C"/>
    <w:rsid w:val="00987588"/>
    <w:rsid w:val="00991844"/>
    <w:rsid w:val="009919F1"/>
    <w:rsid w:val="00992409"/>
    <w:rsid w:val="009934AE"/>
    <w:rsid w:val="00993E6A"/>
    <w:rsid w:val="009943E3"/>
    <w:rsid w:val="00994C49"/>
    <w:rsid w:val="00997331"/>
    <w:rsid w:val="00997F89"/>
    <w:rsid w:val="009A116E"/>
    <w:rsid w:val="009A1B73"/>
    <w:rsid w:val="009A20FE"/>
    <w:rsid w:val="009A286D"/>
    <w:rsid w:val="009A48A8"/>
    <w:rsid w:val="009A5D1C"/>
    <w:rsid w:val="009A6EFB"/>
    <w:rsid w:val="009A7BED"/>
    <w:rsid w:val="009A7C41"/>
    <w:rsid w:val="009B0172"/>
    <w:rsid w:val="009B0CE2"/>
    <w:rsid w:val="009B561C"/>
    <w:rsid w:val="009C29F7"/>
    <w:rsid w:val="009C4219"/>
    <w:rsid w:val="009C4225"/>
    <w:rsid w:val="009C6725"/>
    <w:rsid w:val="009C6A37"/>
    <w:rsid w:val="009D07DF"/>
    <w:rsid w:val="009D0F8D"/>
    <w:rsid w:val="009D1005"/>
    <w:rsid w:val="009D1307"/>
    <w:rsid w:val="009D174F"/>
    <w:rsid w:val="009D3222"/>
    <w:rsid w:val="009D34B6"/>
    <w:rsid w:val="009D3DD2"/>
    <w:rsid w:val="009D48A4"/>
    <w:rsid w:val="009D5EEB"/>
    <w:rsid w:val="009D6165"/>
    <w:rsid w:val="009D73D4"/>
    <w:rsid w:val="009E0760"/>
    <w:rsid w:val="009E093A"/>
    <w:rsid w:val="009E21EF"/>
    <w:rsid w:val="009E3A7D"/>
    <w:rsid w:val="009E43E8"/>
    <w:rsid w:val="009E4A6D"/>
    <w:rsid w:val="009E5083"/>
    <w:rsid w:val="009E6192"/>
    <w:rsid w:val="009F034A"/>
    <w:rsid w:val="009F09D6"/>
    <w:rsid w:val="009F1238"/>
    <w:rsid w:val="009F2B67"/>
    <w:rsid w:val="009F3C22"/>
    <w:rsid w:val="00A01783"/>
    <w:rsid w:val="00A02451"/>
    <w:rsid w:val="00A02533"/>
    <w:rsid w:val="00A02D96"/>
    <w:rsid w:val="00A0393D"/>
    <w:rsid w:val="00A03EA5"/>
    <w:rsid w:val="00A0464E"/>
    <w:rsid w:val="00A04907"/>
    <w:rsid w:val="00A05F42"/>
    <w:rsid w:val="00A063B7"/>
    <w:rsid w:val="00A0646F"/>
    <w:rsid w:val="00A064EF"/>
    <w:rsid w:val="00A07699"/>
    <w:rsid w:val="00A07C78"/>
    <w:rsid w:val="00A11D8C"/>
    <w:rsid w:val="00A12754"/>
    <w:rsid w:val="00A1596A"/>
    <w:rsid w:val="00A1726B"/>
    <w:rsid w:val="00A20C73"/>
    <w:rsid w:val="00A2116A"/>
    <w:rsid w:val="00A21602"/>
    <w:rsid w:val="00A23432"/>
    <w:rsid w:val="00A23957"/>
    <w:rsid w:val="00A26448"/>
    <w:rsid w:val="00A275D8"/>
    <w:rsid w:val="00A302D3"/>
    <w:rsid w:val="00A30F62"/>
    <w:rsid w:val="00A311A0"/>
    <w:rsid w:val="00A31227"/>
    <w:rsid w:val="00A345DB"/>
    <w:rsid w:val="00A35F84"/>
    <w:rsid w:val="00A3624C"/>
    <w:rsid w:val="00A3766D"/>
    <w:rsid w:val="00A40CB2"/>
    <w:rsid w:val="00A4134A"/>
    <w:rsid w:val="00A42B38"/>
    <w:rsid w:val="00A4349E"/>
    <w:rsid w:val="00A446DA"/>
    <w:rsid w:val="00A447E6"/>
    <w:rsid w:val="00A449EF"/>
    <w:rsid w:val="00A5070A"/>
    <w:rsid w:val="00A528A3"/>
    <w:rsid w:val="00A53148"/>
    <w:rsid w:val="00A533A8"/>
    <w:rsid w:val="00A542B2"/>
    <w:rsid w:val="00A5551F"/>
    <w:rsid w:val="00A56C48"/>
    <w:rsid w:val="00A56D35"/>
    <w:rsid w:val="00A56F56"/>
    <w:rsid w:val="00A63D9D"/>
    <w:rsid w:val="00A63E3C"/>
    <w:rsid w:val="00A64B6D"/>
    <w:rsid w:val="00A65926"/>
    <w:rsid w:val="00A65BDA"/>
    <w:rsid w:val="00A665F4"/>
    <w:rsid w:val="00A66745"/>
    <w:rsid w:val="00A7097A"/>
    <w:rsid w:val="00A75E1F"/>
    <w:rsid w:val="00A76738"/>
    <w:rsid w:val="00A76A66"/>
    <w:rsid w:val="00A804FE"/>
    <w:rsid w:val="00A80EEC"/>
    <w:rsid w:val="00A816A4"/>
    <w:rsid w:val="00A82234"/>
    <w:rsid w:val="00A8290B"/>
    <w:rsid w:val="00A8544D"/>
    <w:rsid w:val="00A87510"/>
    <w:rsid w:val="00A90F62"/>
    <w:rsid w:val="00A923B7"/>
    <w:rsid w:val="00A92511"/>
    <w:rsid w:val="00A93CE0"/>
    <w:rsid w:val="00A94F98"/>
    <w:rsid w:val="00A959D0"/>
    <w:rsid w:val="00A963F0"/>
    <w:rsid w:val="00A97006"/>
    <w:rsid w:val="00A97049"/>
    <w:rsid w:val="00AA1BFD"/>
    <w:rsid w:val="00AA1F10"/>
    <w:rsid w:val="00AA7E2D"/>
    <w:rsid w:val="00AB0300"/>
    <w:rsid w:val="00AB0313"/>
    <w:rsid w:val="00AB155F"/>
    <w:rsid w:val="00AB2493"/>
    <w:rsid w:val="00AB2AF4"/>
    <w:rsid w:val="00AB313E"/>
    <w:rsid w:val="00AB3195"/>
    <w:rsid w:val="00AB54D9"/>
    <w:rsid w:val="00AB6056"/>
    <w:rsid w:val="00AB678C"/>
    <w:rsid w:val="00AC3487"/>
    <w:rsid w:val="00AC4B3C"/>
    <w:rsid w:val="00AC631C"/>
    <w:rsid w:val="00AC7DA7"/>
    <w:rsid w:val="00AD318A"/>
    <w:rsid w:val="00AD433B"/>
    <w:rsid w:val="00AD45F2"/>
    <w:rsid w:val="00AD482C"/>
    <w:rsid w:val="00AE3016"/>
    <w:rsid w:val="00AE5274"/>
    <w:rsid w:val="00AE5402"/>
    <w:rsid w:val="00AE556F"/>
    <w:rsid w:val="00AE5E99"/>
    <w:rsid w:val="00AE68F0"/>
    <w:rsid w:val="00AE756B"/>
    <w:rsid w:val="00AF06F9"/>
    <w:rsid w:val="00AF0A2B"/>
    <w:rsid w:val="00AF0EC8"/>
    <w:rsid w:val="00AF24F5"/>
    <w:rsid w:val="00AF2551"/>
    <w:rsid w:val="00AF3087"/>
    <w:rsid w:val="00AF4714"/>
    <w:rsid w:val="00AF4EFF"/>
    <w:rsid w:val="00AF61CF"/>
    <w:rsid w:val="00AF6C25"/>
    <w:rsid w:val="00AF701C"/>
    <w:rsid w:val="00B051DB"/>
    <w:rsid w:val="00B0621F"/>
    <w:rsid w:val="00B070C9"/>
    <w:rsid w:val="00B0737F"/>
    <w:rsid w:val="00B073A1"/>
    <w:rsid w:val="00B079E4"/>
    <w:rsid w:val="00B10757"/>
    <w:rsid w:val="00B15EE7"/>
    <w:rsid w:val="00B17EEB"/>
    <w:rsid w:val="00B20EC0"/>
    <w:rsid w:val="00B21926"/>
    <w:rsid w:val="00B2193A"/>
    <w:rsid w:val="00B22C6E"/>
    <w:rsid w:val="00B232E6"/>
    <w:rsid w:val="00B252EE"/>
    <w:rsid w:val="00B2745E"/>
    <w:rsid w:val="00B326D4"/>
    <w:rsid w:val="00B32A93"/>
    <w:rsid w:val="00B33670"/>
    <w:rsid w:val="00B3611C"/>
    <w:rsid w:val="00B36476"/>
    <w:rsid w:val="00B36D17"/>
    <w:rsid w:val="00B371BF"/>
    <w:rsid w:val="00B4184A"/>
    <w:rsid w:val="00B44E1F"/>
    <w:rsid w:val="00B46304"/>
    <w:rsid w:val="00B47C90"/>
    <w:rsid w:val="00B54C47"/>
    <w:rsid w:val="00B56A97"/>
    <w:rsid w:val="00B61B77"/>
    <w:rsid w:val="00B61EC8"/>
    <w:rsid w:val="00B63783"/>
    <w:rsid w:val="00B64A6C"/>
    <w:rsid w:val="00B67601"/>
    <w:rsid w:val="00B67BA0"/>
    <w:rsid w:val="00B71359"/>
    <w:rsid w:val="00B7291C"/>
    <w:rsid w:val="00B74031"/>
    <w:rsid w:val="00B743D8"/>
    <w:rsid w:val="00B761D1"/>
    <w:rsid w:val="00B76993"/>
    <w:rsid w:val="00B76B22"/>
    <w:rsid w:val="00B774D1"/>
    <w:rsid w:val="00B777C6"/>
    <w:rsid w:val="00B83CE5"/>
    <w:rsid w:val="00B85A60"/>
    <w:rsid w:val="00B860C3"/>
    <w:rsid w:val="00B860F4"/>
    <w:rsid w:val="00B91160"/>
    <w:rsid w:val="00B912E8"/>
    <w:rsid w:val="00B91E18"/>
    <w:rsid w:val="00B9538D"/>
    <w:rsid w:val="00B96FAD"/>
    <w:rsid w:val="00B97C59"/>
    <w:rsid w:val="00BA13F5"/>
    <w:rsid w:val="00BA3635"/>
    <w:rsid w:val="00BA4165"/>
    <w:rsid w:val="00BA6108"/>
    <w:rsid w:val="00BA6827"/>
    <w:rsid w:val="00BA7310"/>
    <w:rsid w:val="00BB2545"/>
    <w:rsid w:val="00BB3F19"/>
    <w:rsid w:val="00BB50F5"/>
    <w:rsid w:val="00BB700F"/>
    <w:rsid w:val="00BB7072"/>
    <w:rsid w:val="00BC352C"/>
    <w:rsid w:val="00BC360E"/>
    <w:rsid w:val="00BC4383"/>
    <w:rsid w:val="00BC57A1"/>
    <w:rsid w:val="00BD008C"/>
    <w:rsid w:val="00BD02CE"/>
    <w:rsid w:val="00BD223B"/>
    <w:rsid w:val="00BD2379"/>
    <w:rsid w:val="00BD2B29"/>
    <w:rsid w:val="00BD32A8"/>
    <w:rsid w:val="00BD4F88"/>
    <w:rsid w:val="00BD5543"/>
    <w:rsid w:val="00BD574B"/>
    <w:rsid w:val="00BD5DAE"/>
    <w:rsid w:val="00BD6860"/>
    <w:rsid w:val="00BD6C16"/>
    <w:rsid w:val="00BD7B5F"/>
    <w:rsid w:val="00BE0875"/>
    <w:rsid w:val="00BE117F"/>
    <w:rsid w:val="00BE15F2"/>
    <w:rsid w:val="00BE1B8F"/>
    <w:rsid w:val="00BE2A60"/>
    <w:rsid w:val="00BE3957"/>
    <w:rsid w:val="00BE39A6"/>
    <w:rsid w:val="00BE3BBB"/>
    <w:rsid w:val="00BE6FBA"/>
    <w:rsid w:val="00BE749F"/>
    <w:rsid w:val="00BF06EE"/>
    <w:rsid w:val="00BF1856"/>
    <w:rsid w:val="00BF2979"/>
    <w:rsid w:val="00BF3CCC"/>
    <w:rsid w:val="00BF3DE2"/>
    <w:rsid w:val="00BF405A"/>
    <w:rsid w:val="00BF4C59"/>
    <w:rsid w:val="00BF5AE0"/>
    <w:rsid w:val="00BF5C42"/>
    <w:rsid w:val="00BF6A3D"/>
    <w:rsid w:val="00C0036C"/>
    <w:rsid w:val="00C00617"/>
    <w:rsid w:val="00C00E4E"/>
    <w:rsid w:val="00C0295C"/>
    <w:rsid w:val="00C06658"/>
    <w:rsid w:val="00C0761C"/>
    <w:rsid w:val="00C07690"/>
    <w:rsid w:val="00C10C78"/>
    <w:rsid w:val="00C14D96"/>
    <w:rsid w:val="00C15AB9"/>
    <w:rsid w:val="00C16EBA"/>
    <w:rsid w:val="00C17115"/>
    <w:rsid w:val="00C177C0"/>
    <w:rsid w:val="00C222B8"/>
    <w:rsid w:val="00C24032"/>
    <w:rsid w:val="00C2412C"/>
    <w:rsid w:val="00C27C94"/>
    <w:rsid w:val="00C3106F"/>
    <w:rsid w:val="00C32CD1"/>
    <w:rsid w:val="00C332BD"/>
    <w:rsid w:val="00C346F7"/>
    <w:rsid w:val="00C3482F"/>
    <w:rsid w:val="00C348E4"/>
    <w:rsid w:val="00C376FB"/>
    <w:rsid w:val="00C40690"/>
    <w:rsid w:val="00C430B3"/>
    <w:rsid w:val="00C439AF"/>
    <w:rsid w:val="00C4504E"/>
    <w:rsid w:val="00C45874"/>
    <w:rsid w:val="00C458AB"/>
    <w:rsid w:val="00C45C87"/>
    <w:rsid w:val="00C469D3"/>
    <w:rsid w:val="00C50040"/>
    <w:rsid w:val="00C50AB9"/>
    <w:rsid w:val="00C50C18"/>
    <w:rsid w:val="00C51D75"/>
    <w:rsid w:val="00C5687C"/>
    <w:rsid w:val="00C6119E"/>
    <w:rsid w:val="00C61EEF"/>
    <w:rsid w:val="00C62854"/>
    <w:rsid w:val="00C62B27"/>
    <w:rsid w:val="00C63C09"/>
    <w:rsid w:val="00C64320"/>
    <w:rsid w:val="00C655AC"/>
    <w:rsid w:val="00C679A9"/>
    <w:rsid w:val="00C71A54"/>
    <w:rsid w:val="00C71FE4"/>
    <w:rsid w:val="00C722D9"/>
    <w:rsid w:val="00C74872"/>
    <w:rsid w:val="00C75DFF"/>
    <w:rsid w:val="00C86CAD"/>
    <w:rsid w:val="00C92531"/>
    <w:rsid w:val="00C93C1E"/>
    <w:rsid w:val="00C9501E"/>
    <w:rsid w:val="00C963E5"/>
    <w:rsid w:val="00C96F82"/>
    <w:rsid w:val="00CA09F1"/>
    <w:rsid w:val="00CA1A39"/>
    <w:rsid w:val="00CA1ED0"/>
    <w:rsid w:val="00CA1F08"/>
    <w:rsid w:val="00CA3928"/>
    <w:rsid w:val="00CA49EC"/>
    <w:rsid w:val="00CA5B43"/>
    <w:rsid w:val="00CA5BA4"/>
    <w:rsid w:val="00CA6B87"/>
    <w:rsid w:val="00CB174D"/>
    <w:rsid w:val="00CB3811"/>
    <w:rsid w:val="00CB620C"/>
    <w:rsid w:val="00CB74F1"/>
    <w:rsid w:val="00CC0D56"/>
    <w:rsid w:val="00CC1540"/>
    <w:rsid w:val="00CC1DCF"/>
    <w:rsid w:val="00CC469E"/>
    <w:rsid w:val="00CC5734"/>
    <w:rsid w:val="00CC5F3B"/>
    <w:rsid w:val="00CD4092"/>
    <w:rsid w:val="00CD50A5"/>
    <w:rsid w:val="00CD72FC"/>
    <w:rsid w:val="00CE00FC"/>
    <w:rsid w:val="00CE1D4D"/>
    <w:rsid w:val="00CE33AA"/>
    <w:rsid w:val="00CE3FE9"/>
    <w:rsid w:val="00CE4841"/>
    <w:rsid w:val="00CE6B91"/>
    <w:rsid w:val="00CF04D3"/>
    <w:rsid w:val="00CF05E4"/>
    <w:rsid w:val="00CF48B8"/>
    <w:rsid w:val="00CF52A4"/>
    <w:rsid w:val="00D003E7"/>
    <w:rsid w:val="00D0058B"/>
    <w:rsid w:val="00D01C95"/>
    <w:rsid w:val="00D03238"/>
    <w:rsid w:val="00D0525E"/>
    <w:rsid w:val="00D07484"/>
    <w:rsid w:val="00D11845"/>
    <w:rsid w:val="00D123FD"/>
    <w:rsid w:val="00D13901"/>
    <w:rsid w:val="00D155EF"/>
    <w:rsid w:val="00D1678E"/>
    <w:rsid w:val="00D242DF"/>
    <w:rsid w:val="00D24DAF"/>
    <w:rsid w:val="00D26CBE"/>
    <w:rsid w:val="00D2753F"/>
    <w:rsid w:val="00D30739"/>
    <w:rsid w:val="00D32081"/>
    <w:rsid w:val="00D34DAF"/>
    <w:rsid w:val="00D3577F"/>
    <w:rsid w:val="00D36DAA"/>
    <w:rsid w:val="00D42D4C"/>
    <w:rsid w:val="00D509F9"/>
    <w:rsid w:val="00D51EEC"/>
    <w:rsid w:val="00D52FFC"/>
    <w:rsid w:val="00D53BA5"/>
    <w:rsid w:val="00D53F1A"/>
    <w:rsid w:val="00D54AAA"/>
    <w:rsid w:val="00D554CA"/>
    <w:rsid w:val="00D567A9"/>
    <w:rsid w:val="00D57007"/>
    <w:rsid w:val="00D600EC"/>
    <w:rsid w:val="00D625AC"/>
    <w:rsid w:val="00D62FDC"/>
    <w:rsid w:val="00D63AC6"/>
    <w:rsid w:val="00D63CD4"/>
    <w:rsid w:val="00D66901"/>
    <w:rsid w:val="00D6742E"/>
    <w:rsid w:val="00D70021"/>
    <w:rsid w:val="00D70064"/>
    <w:rsid w:val="00D71F0F"/>
    <w:rsid w:val="00D72313"/>
    <w:rsid w:val="00D739B3"/>
    <w:rsid w:val="00D74151"/>
    <w:rsid w:val="00D777EB"/>
    <w:rsid w:val="00D77C4C"/>
    <w:rsid w:val="00D77FA7"/>
    <w:rsid w:val="00D80121"/>
    <w:rsid w:val="00D80891"/>
    <w:rsid w:val="00D820BD"/>
    <w:rsid w:val="00D8292B"/>
    <w:rsid w:val="00D82FF3"/>
    <w:rsid w:val="00D83F83"/>
    <w:rsid w:val="00D856C7"/>
    <w:rsid w:val="00D85B9D"/>
    <w:rsid w:val="00D87070"/>
    <w:rsid w:val="00D87148"/>
    <w:rsid w:val="00D87651"/>
    <w:rsid w:val="00D90D9F"/>
    <w:rsid w:val="00D90DE6"/>
    <w:rsid w:val="00D9171C"/>
    <w:rsid w:val="00D9199C"/>
    <w:rsid w:val="00D94576"/>
    <w:rsid w:val="00D946EB"/>
    <w:rsid w:val="00D96FBE"/>
    <w:rsid w:val="00DA0166"/>
    <w:rsid w:val="00DA0929"/>
    <w:rsid w:val="00DA0F96"/>
    <w:rsid w:val="00DA12D6"/>
    <w:rsid w:val="00DA1434"/>
    <w:rsid w:val="00DA45B6"/>
    <w:rsid w:val="00DA47CF"/>
    <w:rsid w:val="00DA6091"/>
    <w:rsid w:val="00DA7948"/>
    <w:rsid w:val="00DB0AC5"/>
    <w:rsid w:val="00DB0DC3"/>
    <w:rsid w:val="00DB3A2E"/>
    <w:rsid w:val="00DB4298"/>
    <w:rsid w:val="00DB46AC"/>
    <w:rsid w:val="00DB47C5"/>
    <w:rsid w:val="00DB56FC"/>
    <w:rsid w:val="00DB5DCF"/>
    <w:rsid w:val="00DB7AF7"/>
    <w:rsid w:val="00DC0ADE"/>
    <w:rsid w:val="00DC0E22"/>
    <w:rsid w:val="00DC17F5"/>
    <w:rsid w:val="00DC2DC2"/>
    <w:rsid w:val="00DC4430"/>
    <w:rsid w:val="00DC6023"/>
    <w:rsid w:val="00DC7F71"/>
    <w:rsid w:val="00DD0202"/>
    <w:rsid w:val="00DD32B2"/>
    <w:rsid w:val="00DD4E4A"/>
    <w:rsid w:val="00DD6544"/>
    <w:rsid w:val="00DE0D80"/>
    <w:rsid w:val="00DE233C"/>
    <w:rsid w:val="00DE39A3"/>
    <w:rsid w:val="00DE4453"/>
    <w:rsid w:val="00DE454E"/>
    <w:rsid w:val="00DE4D38"/>
    <w:rsid w:val="00DE5D74"/>
    <w:rsid w:val="00DE5E87"/>
    <w:rsid w:val="00DE671F"/>
    <w:rsid w:val="00DE708B"/>
    <w:rsid w:val="00DF150C"/>
    <w:rsid w:val="00DF22D7"/>
    <w:rsid w:val="00DF3FC8"/>
    <w:rsid w:val="00DF55E5"/>
    <w:rsid w:val="00DF63C0"/>
    <w:rsid w:val="00E00176"/>
    <w:rsid w:val="00E00900"/>
    <w:rsid w:val="00E00989"/>
    <w:rsid w:val="00E00CFD"/>
    <w:rsid w:val="00E023DE"/>
    <w:rsid w:val="00E035B0"/>
    <w:rsid w:val="00E050D2"/>
    <w:rsid w:val="00E07DA4"/>
    <w:rsid w:val="00E105DB"/>
    <w:rsid w:val="00E108B8"/>
    <w:rsid w:val="00E12095"/>
    <w:rsid w:val="00E1254A"/>
    <w:rsid w:val="00E1351E"/>
    <w:rsid w:val="00E14374"/>
    <w:rsid w:val="00E14D35"/>
    <w:rsid w:val="00E153EF"/>
    <w:rsid w:val="00E16BCD"/>
    <w:rsid w:val="00E20100"/>
    <w:rsid w:val="00E237C1"/>
    <w:rsid w:val="00E239F2"/>
    <w:rsid w:val="00E251B5"/>
    <w:rsid w:val="00E30C18"/>
    <w:rsid w:val="00E31ADB"/>
    <w:rsid w:val="00E31EFA"/>
    <w:rsid w:val="00E31FB3"/>
    <w:rsid w:val="00E33EE5"/>
    <w:rsid w:val="00E3663F"/>
    <w:rsid w:val="00E37C9F"/>
    <w:rsid w:val="00E40441"/>
    <w:rsid w:val="00E42307"/>
    <w:rsid w:val="00E42AF9"/>
    <w:rsid w:val="00E45A12"/>
    <w:rsid w:val="00E461D9"/>
    <w:rsid w:val="00E463F2"/>
    <w:rsid w:val="00E4657C"/>
    <w:rsid w:val="00E46746"/>
    <w:rsid w:val="00E537CF"/>
    <w:rsid w:val="00E5389A"/>
    <w:rsid w:val="00E546DC"/>
    <w:rsid w:val="00E56210"/>
    <w:rsid w:val="00E567DA"/>
    <w:rsid w:val="00E56C51"/>
    <w:rsid w:val="00E571AC"/>
    <w:rsid w:val="00E604AE"/>
    <w:rsid w:val="00E60BE9"/>
    <w:rsid w:val="00E61A8A"/>
    <w:rsid w:val="00E61F62"/>
    <w:rsid w:val="00E6355A"/>
    <w:rsid w:val="00E70EB4"/>
    <w:rsid w:val="00E740E6"/>
    <w:rsid w:val="00E75E73"/>
    <w:rsid w:val="00E769AD"/>
    <w:rsid w:val="00E85858"/>
    <w:rsid w:val="00E85C96"/>
    <w:rsid w:val="00E90B1A"/>
    <w:rsid w:val="00E929E0"/>
    <w:rsid w:val="00E92E70"/>
    <w:rsid w:val="00E952C8"/>
    <w:rsid w:val="00E95CA9"/>
    <w:rsid w:val="00E95DBF"/>
    <w:rsid w:val="00E96FEF"/>
    <w:rsid w:val="00EA09F8"/>
    <w:rsid w:val="00EA2924"/>
    <w:rsid w:val="00EA2E65"/>
    <w:rsid w:val="00EA3896"/>
    <w:rsid w:val="00EA4676"/>
    <w:rsid w:val="00EA4ADB"/>
    <w:rsid w:val="00EA75A2"/>
    <w:rsid w:val="00EB0310"/>
    <w:rsid w:val="00EB0723"/>
    <w:rsid w:val="00EB3A13"/>
    <w:rsid w:val="00EB4E30"/>
    <w:rsid w:val="00EB559E"/>
    <w:rsid w:val="00EC12B4"/>
    <w:rsid w:val="00EC157C"/>
    <w:rsid w:val="00EC3CDB"/>
    <w:rsid w:val="00EC62D0"/>
    <w:rsid w:val="00EC6D81"/>
    <w:rsid w:val="00EC7540"/>
    <w:rsid w:val="00EC7A6B"/>
    <w:rsid w:val="00ED08B7"/>
    <w:rsid w:val="00ED0F04"/>
    <w:rsid w:val="00ED0FA4"/>
    <w:rsid w:val="00ED350D"/>
    <w:rsid w:val="00ED3DF9"/>
    <w:rsid w:val="00ED4D0C"/>
    <w:rsid w:val="00ED6BCA"/>
    <w:rsid w:val="00ED6D89"/>
    <w:rsid w:val="00EE0C60"/>
    <w:rsid w:val="00EE13C2"/>
    <w:rsid w:val="00EE2486"/>
    <w:rsid w:val="00EE2750"/>
    <w:rsid w:val="00EE2A80"/>
    <w:rsid w:val="00EE3704"/>
    <w:rsid w:val="00EE3CF8"/>
    <w:rsid w:val="00EE40A6"/>
    <w:rsid w:val="00EE4BFA"/>
    <w:rsid w:val="00EE5D79"/>
    <w:rsid w:val="00EE6B3A"/>
    <w:rsid w:val="00EE7890"/>
    <w:rsid w:val="00EF19AD"/>
    <w:rsid w:val="00EF509E"/>
    <w:rsid w:val="00EF6416"/>
    <w:rsid w:val="00EF6723"/>
    <w:rsid w:val="00EF702D"/>
    <w:rsid w:val="00F002E3"/>
    <w:rsid w:val="00F004F9"/>
    <w:rsid w:val="00F03052"/>
    <w:rsid w:val="00F03131"/>
    <w:rsid w:val="00F03657"/>
    <w:rsid w:val="00F03DB4"/>
    <w:rsid w:val="00F05110"/>
    <w:rsid w:val="00F05263"/>
    <w:rsid w:val="00F05ED2"/>
    <w:rsid w:val="00F06CC9"/>
    <w:rsid w:val="00F10AB3"/>
    <w:rsid w:val="00F11793"/>
    <w:rsid w:val="00F123FF"/>
    <w:rsid w:val="00F13559"/>
    <w:rsid w:val="00F15D60"/>
    <w:rsid w:val="00F16574"/>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5401"/>
    <w:rsid w:val="00F35EAA"/>
    <w:rsid w:val="00F410E6"/>
    <w:rsid w:val="00F45A16"/>
    <w:rsid w:val="00F470A4"/>
    <w:rsid w:val="00F470D0"/>
    <w:rsid w:val="00F510F3"/>
    <w:rsid w:val="00F512D2"/>
    <w:rsid w:val="00F519DF"/>
    <w:rsid w:val="00F5319D"/>
    <w:rsid w:val="00F538F8"/>
    <w:rsid w:val="00F539BA"/>
    <w:rsid w:val="00F53C25"/>
    <w:rsid w:val="00F5523A"/>
    <w:rsid w:val="00F55E71"/>
    <w:rsid w:val="00F56AD7"/>
    <w:rsid w:val="00F570D8"/>
    <w:rsid w:val="00F57395"/>
    <w:rsid w:val="00F57D51"/>
    <w:rsid w:val="00F60BB8"/>
    <w:rsid w:val="00F60F64"/>
    <w:rsid w:val="00F63C28"/>
    <w:rsid w:val="00F6436A"/>
    <w:rsid w:val="00F66A4B"/>
    <w:rsid w:val="00F70292"/>
    <w:rsid w:val="00F730ED"/>
    <w:rsid w:val="00F7515E"/>
    <w:rsid w:val="00F75A96"/>
    <w:rsid w:val="00F763E2"/>
    <w:rsid w:val="00F77A65"/>
    <w:rsid w:val="00F81A64"/>
    <w:rsid w:val="00F8251C"/>
    <w:rsid w:val="00F82D20"/>
    <w:rsid w:val="00F82FC5"/>
    <w:rsid w:val="00F85E86"/>
    <w:rsid w:val="00F85EE8"/>
    <w:rsid w:val="00F872BE"/>
    <w:rsid w:val="00F91564"/>
    <w:rsid w:val="00F9190C"/>
    <w:rsid w:val="00F94613"/>
    <w:rsid w:val="00F971F4"/>
    <w:rsid w:val="00F97C1F"/>
    <w:rsid w:val="00FA0554"/>
    <w:rsid w:val="00FA1C85"/>
    <w:rsid w:val="00FA3D32"/>
    <w:rsid w:val="00FA4729"/>
    <w:rsid w:val="00FA7D5C"/>
    <w:rsid w:val="00FB17FB"/>
    <w:rsid w:val="00FB4342"/>
    <w:rsid w:val="00FB47A3"/>
    <w:rsid w:val="00FB525B"/>
    <w:rsid w:val="00FB7F8B"/>
    <w:rsid w:val="00FC08E1"/>
    <w:rsid w:val="00FC0E13"/>
    <w:rsid w:val="00FC1673"/>
    <w:rsid w:val="00FC1FC6"/>
    <w:rsid w:val="00FC3BD6"/>
    <w:rsid w:val="00FC3DE5"/>
    <w:rsid w:val="00FC44D6"/>
    <w:rsid w:val="00FC453A"/>
    <w:rsid w:val="00FC7496"/>
    <w:rsid w:val="00FC7979"/>
    <w:rsid w:val="00FC7FDA"/>
    <w:rsid w:val="00FD1963"/>
    <w:rsid w:val="00FD3855"/>
    <w:rsid w:val="00FD39FA"/>
    <w:rsid w:val="00FD5219"/>
    <w:rsid w:val="00FD58E3"/>
    <w:rsid w:val="00FD726F"/>
    <w:rsid w:val="00FD74CD"/>
    <w:rsid w:val="00FE1892"/>
    <w:rsid w:val="00FE19D4"/>
    <w:rsid w:val="00FE2678"/>
    <w:rsid w:val="00FE28A5"/>
    <w:rsid w:val="00FE2E5C"/>
    <w:rsid w:val="00FE585E"/>
    <w:rsid w:val="00FF0A00"/>
    <w:rsid w:val="00FF1A09"/>
    <w:rsid w:val="00FF6FA8"/>
    <w:rsid w:val="053C7FA0"/>
    <w:rsid w:val="0DE73C14"/>
    <w:rsid w:val="14707B0C"/>
    <w:rsid w:val="163F8BD3"/>
    <w:rsid w:val="16C01F65"/>
    <w:rsid w:val="309E0101"/>
    <w:rsid w:val="3EC91B2C"/>
    <w:rsid w:val="41940E15"/>
    <w:rsid w:val="4B7F0378"/>
    <w:rsid w:val="4BAA4BF8"/>
    <w:rsid w:val="4DD52FE5"/>
    <w:rsid w:val="56ED1AAC"/>
    <w:rsid w:val="584E60FD"/>
    <w:rsid w:val="6D022321"/>
    <w:rsid w:val="72760BE9"/>
    <w:rsid w:val="B7FDA6CF"/>
    <w:rsid w:val="BB7E45A6"/>
    <w:rsid w:val="CBB50F68"/>
    <w:rsid w:val="D6DDD0FF"/>
    <w:rsid w:val="E7BF0EDE"/>
    <w:rsid w:val="F4FA5A24"/>
    <w:rsid w:val="F5FF75BD"/>
    <w:rsid w:val="F65F3876"/>
    <w:rsid w:val="FAEBABBF"/>
    <w:rsid w:val="FF7E1478"/>
    <w:rsid w:val="FFDFCF2C"/>
    <w:rsid w:val="FFEC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9"/>
    <w:qFormat/>
    <w:uiPriority w:val="9"/>
    <w:pPr>
      <w:keepNext/>
      <w:jc w:val="center"/>
      <w:outlineLvl w:val="0"/>
    </w:pPr>
    <w:rPr>
      <w:rFonts w:ascii="宋体"/>
      <w:sz w:val="44"/>
    </w:rPr>
  </w:style>
  <w:style w:type="paragraph" w:styleId="3">
    <w:name w:val="heading 2"/>
    <w:basedOn w:val="1"/>
    <w:next w:val="1"/>
    <w:link w:val="55"/>
    <w:semiHidden/>
    <w:unhideWhenUsed/>
    <w:qFormat/>
    <w:uiPriority w:val="9"/>
    <w:pPr>
      <w:keepNext/>
      <w:keepLines/>
      <w:spacing w:before="260" w:after="260" w:line="415" w:lineRule="auto"/>
      <w:outlineLvl w:val="1"/>
    </w:pPr>
    <w:rPr>
      <w:rFonts w:ascii="等线 Light" w:hAnsi="等线 Light" w:eastAsia="等线 Light" w:cs="宋体"/>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0"/>
    <w:semiHidden/>
    <w:qFormat/>
    <w:uiPriority w:val="0"/>
    <w:pPr>
      <w:jc w:val="left"/>
    </w:pPr>
  </w:style>
  <w:style w:type="paragraph" w:styleId="5">
    <w:name w:val="Body Text 3"/>
    <w:basedOn w:val="1"/>
    <w:link w:val="41"/>
    <w:qFormat/>
    <w:uiPriority w:val="0"/>
    <w:pPr>
      <w:spacing w:after="120"/>
    </w:pPr>
    <w:rPr>
      <w:sz w:val="16"/>
      <w:szCs w:val="16"/>
    </w:rPr>
  </w:style>
  <w:style w:type="paragraph" w:styleId="6">
    <w:name w:val="Body Text"/>
    <w:basedOn w:val="1"/>
    <w:link w:val="42"/>
    <w:qFormat/>
    <w:uiPriority w:val="0"/>
    <w:pPr>
      <w:jc w:val="center"/>
    </w:pPr>
    <w:rPr>
      <w:b/>
      <w:bCs/>
      <w:sz w:val="44"/>
    </w:rPr>
  </w:style>
  <w:style w:type="paragraph" w:styleId="7">
    <w:name w:val="Body Text Indent"/>
    <w:basedOn w:val="1"/>
    <w:link w:val="43"/>
    <w:qFormat/>
    <w:uiPriority w:val="0"/>
    <w:pPr>
      <w:ind w:firstLine="645"/>
    </w:pPr>
  </w:style>
  <w:style w:type="paragraph" w:styleId="8">
    <w:name w:val="Plain Text"/>
    <w:basedOn w:val="1"/>
    <w:link w:val="44"/>
    <w:qFormat/>
    <w:uiPriority w:val="0"/>
    <w:rPr>
      <w:rFonts w:ascii="宋体" w:hAnsi="Courier New" w:cs="Courier New"/>
      <w:szCs w:val="21"/>
    </w:rPr>
  </w:style>
  <w:style w:type="paragraph" w:styleId="9">
    <w:name w:val="Date"/>
    <w:basedOn w:val="1"/>
    <w:next w:val="1"/>
    <w:link w:val="45"/>
    <w:qFormat/>
    <w:uiPriority w:val="0"/>
  </w:style>
  <w:style w:type="paragraph" w:styleId="10">
    <w:name w:val="Balloon Text"/>
    <w:basedOn w:val="1"/>
    <w:link w:val="46"/>
    <w:semiHidden/>
    <w:qFormat/>
    <w:uiPriority w:val="0"/>
    <w:rPr>
      <w:sz w:val="18"/>
      <w:szCs w:val="18"/>
    </w:rPr>
  </w:style>
  <w:style w:type="paragraph" w:styleId="11">
    <w:name w:val="footer"/>
    <w:basedOn w:val="1"/>
    <w:link w:val="47"/>
    <w:qFormat/>
    <w:uiPriority w:val="99"/>
    <w:pPr>
      <w:tabs>
        <w:tab w:val="center" w:pos="4153"/>
        <w:tab w:val="right" w:pos="8306"/>
      </w:tabs>
      <w:snapToGrid w:val="0"/>
      <w:jc w:val="left"/>
    </w:pPr>
    <w:rPr>
      <w:sz w:val="18"/>
      <w:szCs w:val="18"/>
    </w:rPr>
  </w:style>
  <w:style w:type="paragraph" w:styleId="12">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49"/>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semiHidden/>
    <w:qFormat/>
    <w:uiPriority w:val="0"/>
    <w:rPr>
      <w:sz w:val="21"/>
      <w:szCs w:val="21"/>
    </w:rPr>
  </w:style>
  <w:style w:type="character" w:customStyle="1" w:styleId="21">
    <w:name w:val="page_text"/>
    <w:basedOn w:val="17"/>
    <w:qFormat/>
    <w:uiPriority w:val="0"/>
  </w:style>
  <w:style w:type="character" w:customStyle="1" w:styleId="22">
    <w:name w:val="tpc_content"/>
    <w:basedOn w:val="17"/>
    <w:qFormat/>
    <w:uiPriority w:val="0"/>
  </w:style>
  <w:style w:type="character" w:customStyle="1" w:styleId="23">
    <w:name w:val="样式8 Char"/>
    <w:link w:val="24"/>
    <w:qFormat/>
    <w:locked/>
    <w:uiPriority w:val="0"/>
    <w:rPr>
      <w:rFonts w:ascii="方正仿宋_GBK" w:eastAsia="方正仿宋_GBK"/>
      <w:snapToGrid w:val="0"/>
      <w:sz w:val="32"/>
      <w:lang w:bidi="ar-SA"/>
    </w:rPr>
  </w:style>
  <w:style w:type="paragraph" w:customStyle="1" w:styleId="24">
    <w:name w:val="样式8"/>
    <w:basedOn w:val="1"/>
    <w:link w:val="23"/>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paragraph" w:customStyle="1" w:styleId="25">
    <w:name w:val="Char"/>
    <w:basedOn w:val="1"/>
    <w:qFormat/>
    <w:uiPriority w:val="0"/>
    <w:rPr>
      <w:rFonts w:ascii="Tahoma" w:hAnsi="Tahoma"/>
      <w:sz w:val="24"/>
    </w:rPr>
  </w:style>
  <w:style w:type="paragraph" w:customStyle="1" w:styleId="26">
    <w:name w:val="Char6 Char Char Char"/>
    <w:basedOn w:val="1"/>
    <w:next w:val="1"/>
    <w:qFormat/>
    <w:uiPriority w:val="0"/>
    <w:pPr>
      <w:widowControl/>
      <w:spacing w:line="360" w:lineRule="auto"/>
      <w:jc w:val="left"/>
    </w:pPr>
    <w:rPr>
      <w:kern w:val="0"/>
      <w:lang w:eastAsia="en-US"/>
    </w:rPr>
  </w:style>
  <w:style w:type="paragraph" w:customStyle="1" w:styleId="27">
    <w:name w:val="p0"/>
    <w:basedOn w:val="1"/>
    <w:qFormat/>
    <w:uiPriority w:val="0"/>
    <w:pPr>
      <w:widowControl/>
    </w:pPr>
    <w:rPr>
      <w:kern w:val="0"/>
      <w:szCs w:val="21"/>
    </w:rPr>
  </w:style>
  <w:style w:type="paragraph" w:customStyle="1" w:styleId="28">
    <w:name w:val="Char Char Char Char"/>
    <w:basedOn w:val="1"/>
    <w:qFormat/>
    <w:uiPriority w:val="0"/>
    <w:rPr>
      <w:rFonts w:ascii="Tahoma" w:hAnsi="Tahoma"/>
      <w:sz w:val="24"/>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Char Char Char"/>
    <w:basedOn w:val="1"/>
    <w:semiHidden/>
    <w:qFormat/>
    <w:uiPriority w:val="0"/>
  </w:style>
  <w:style w:type="paragraph" w:customStyle="1" w:styleId="31">
    <w:name w:val="Default Paragraph Char Char Char Char"/>
    <w:basedOn w:val="1"/>
    <w:next w:val="1"/>
    <w:qFormat/>
    <w:uiPriority w:val="0"/>
    <w:pPr>
      <w:widowControl/>
      <w:spacing w:line="360" w:lineRule="auto"/>
      <w:jc w:val="left"/>
    </w:pPr>
    <w:rPr>
      <w:kern w:val="0"/>
      <w:lang w:eastAsia="en-US"/>
    </w:rPr>
  </w:style>
  <w:style w:type="paragraph" w:customStyle="1" w:styleId="32">
    <w:name w:val="WW-普通文字"/>
    <w:basedOn w:val="1"/>
    <w:qFormat/>
    <w:uiPriority w:val="0"/>
    <w:pPr>
      <w:suppressAutoHyphens/>
      <w:overflowPunct w:val="0"/>
    </w:pPr>
    <w:rPr>
      <w:rFonts w:ascii="宋体" w:hAnsi="宋体"/>
      <w:kern w:val="1"/>
      <w:lang w:eastAsia="ar-SA"/>
    </w:rPr>
  </w:style>
  <w:style w:type="paragraph" w:customStyle="1" w:styleId="33">
    <w:name w:val="Char1"/>
    <w:basedOn w:val="1"/>
    <w:qFormat/>
    <w:uiPriority w:val="0"/>
    <w:pPr>
      <w:spacing w:line="360" w:lineRule="auto"/>
    </w:pPr>
    <w:rPr>
      <w:rFonts w:ascii="仿宋_GB2312"/>
      <w:b/>
    </w:rPr>
  </w:style>
  <w:style w:type="paragraph" w:customStyle="1" w:styleId="34">
    <w:name w:val="_Style 3"/>
    <w:basedOn w:val="1"/>
    <w:qFormat/>
    <w:uiPriority w:val="0"/>
  </w:style>
  <w:style w:type="paragraph" w:customStyle="1" w:styleId="35">
    <w:name w:val="Char6 Char Char Char1"/>
    <w:basedOn w:val="1"/>
    <w:next w:val="1"/>
    <w:qFormat/>
    <w:uiPriority w:val="0"/>
    <w:pPr>
      <w:widowControl/>
      <w:spacing w:line="360" w:lineRule="auto"/>
      <w:jc w:val="left"/>
    </w:pPr>
    <w:rPr>
      <w:kern w:val="0"/>
      <w:lang w:eastAsia="en-US"/>
    </w:rPr>
  </w:style>
  <w:style w:type="paragraph" w:customStyle="1" w:styleId="36">
    <w:name w:val="Char Char Char Char Char Char Char Char Char Char"/>
    <w:basedOn w:val="1"/>
    <w:qFormat/>
    <w:uiPriority w:val="0"/>
    <w:rPr>
      <w:szCs w:val="32"/>
    </w:rPr>
  </w:style>
  <w:style w:type="table" w:customStyle="1" w:styleId="37">
    <w:name w:val="网格型2"/>
    <w:basedOn w:val="1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1"/>
    <w:basedOn w:val="15"/>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标题 1 Char"/>
    <w:basedOn w:val="17"/>
    <w:link w:val="2"/>
    <w:qFormat/>
    <w:uiPriority w:val="9"/>
    <w:rPr>
      <w:rFonts w:ascii="宋体" w:eastAsia="仿宋_GB2312"/>
      <w:kern w:val="2"/>
      <w:sz w:val="44"/>
    </w:rPr>
  </w:style>
  <w:style w:type="character" w:customStyle="1" w:styleId="40">
    <w:name w:val="批注文字 Char"/>
    <w:basedOn w:val="17"/>
    <w:link w:val="4"/>
    <w:semiHidden/>
    <w:qFormat/>
    <w:uiPriority w:val="0"/>
    <w:rPr>
      <w:rFonts w:eastAsia="仿宋_GB2312"/>
      <w:kern w:val="2"/>
      <w:sz w:val="32"/>
    </w:rPr>
  </w:style>
  <w:style w:type="character" w:customStyle="1" w:styleId="41">
    <w:name w:val="正文文本 3 Char"/>
    <w:basedOn w:val="17"/>
    <w:link w:val="5"/>
    <w:qFormat/>
    <w:uiPriority w:val="0"/>
    <w:rPr>
      <w:rFonts w:eastAsia="仿宋_GB2312"/>
      <w:kern w:val="2"/>
      <w:sz w:val="16"/>
      <w:szCs w:val="16"/>
    </w:rPr>
  </w:style>
  <w:style w:type="character" w:customStyle="1" w:styleId="42">
    <w:name w:val="正文文本 Char"/>
    <w:basedOn w:val="17"/>
    <w:link w:val="6"/>
    <w:qFormat/>
    <w:uiPriority w:val="0"/>
    <w:rPr>
      <w:rFonts w:eastAsia="仿宋_GB2312"/>
      <w:b/>
      <w:bCs/>
      <w:kern w:val="2"/>
      <w:sz w:val="44"/>
    </w:rPr>
  </w:style>
  <w:style w:type="character" w:customStyle="1" w:styleId="43">
    <w:name w:val="正文文本缩进 Char"/>
    <w:basedOn w:val="17"/>
    <w:link w:val="7"/>
    <w:qFormat/>
    <w:uiPriority w:val="99"/>
    <w:rPr>
      <w:rFonts w:eastAsia="仿宋_GB2312"/>
      <w:kern w:val="2"/>
      <w:sz w:val="32"/>
    </w:rPr>
  </w:style>
  <w:style w:type="character" w:customStyle="1" w:styleId="44">
    <w:name w:val="纯文本 Char"/>
    <w:basedOn w:val="17"/>
    <w:link w:val="8"/>
    <w:qFormat/>
    <w:uiPriority w:val="99"/>
    <w:rPr>
      <w:rFonts w:ascii="宋体" w:hAnsi="Courier New" w:eastAsia="仿宋_GB2312" w:cs="Courier New"/>
      <w:kern w:val="2"/>
      <w:sz w:val="32"/>
      <w:szCs w:val="21"/>
    </w:rPr>
  </w:style>
  <w:style w:type="character" w:customStyle="1" w:styleId="45">
    <w:name w:val="日期 Char"/>
    <w:basedOn w:val="17"/>
    <w:link w:val="9"/>
    <w:qFormat/>
    <w:uiPriority w:val="0"/>
    <w:rPr>
      <w:rFonts w:eastAsia="仿宋_GB2312"/>
      <w:kern w:val="2"/>
      <w:sz w:val="32"/>
    </w:rPr>
  </w:style>
  <w:style w:type="character" w:customStyle="1" w:styleId="46">
    <w:name w:val="批注框文本 Char"/>
    <w:basedOn w:val="17"/>
    <w:link w:val="10"/>
    <w:semiHidden/>
    <w:qFormat/>
    <w:uiPriority w:val="0"/>
    <w:rPr>
      <w:rFonts w:eastAsia="仿宋_GB2312"/>
      <w:kern w:val="2"/>
      <w:sz w:val="18"/>
      <w:szCs w:val="18"/>
    </w:rPr>
  </w:style>
  <w:style w:type="character" w:customStyle="1" w:styleId="47">
    <w:name w:val="页脚 Char"/>
    <w:basedOn w:val="17"/>
    <w:link w:val="11"/>
    <w:qFormat/>
    <w:uiPriority w:val="99"/>
    <w:rPr>
      <w:rFonts w:eastAsia="仿宋_GB2312"/>
      <w:kern w:val="2"/>
      <w:sz w:val="18"/>
      <w:szCs w:val="18"/>
    </w:rPr>
  </w:style>
  <w:style w:type="character" w:customStyle="1" w:styleId="48">
    <w:name w:val="页眉 Char"/>
    <w:basedOn w:val="17"/>
    <w:link w:val="12"/>
    <w:qFormat/>
    <w:uiPriority w:val="0"/>
    <w:rPr>
      <w:rFonts w:eastAsia="仿宋_GB2312"/>
      <w:kern w:val="2"/>
      <w:sz w:val="18"/>
      <w:szCs w:val="18"/>
    </w:rPr>
  </w:style>
  <w:style w:type="character" w:customStyle="1" w:styleId="49">
    <w:name w:val="正文文本 2 Char"/>
    <w:basedOn w:val="17"/>
    <w:link w:val="13"/>
    <w:qFormat/>
    <w:uiPriority w:val="0"/>
    <w:rPr>
      <w:rFonts w:eastAsia="仿宋_GB2312"/>
      <w:kern w:val="2"/>
      <w:sz w:val="32"/>
    </w:rPr>
  </w:style>
  <w:style w:type="paragraph" w:customStyle="1" w:styleId="5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51">
    <w:name w:val="Placeholder Text"/>
    <w:basedOn w:val="17"/>
    <w:unhideWhenUsed/>
    <w:qFormat/>
    <w:uiPriority w:val="99"/>
    <w:rPr>
      <w:color w:val="808080"/>
    </w:rPr>
  </w:style>
  <w:style w:type="paragraph" w:styleId="52">
    <w:name w:val="List Paragraph"/>
    <w:basedOn w:val="1"/>
    <w:qFormat/>
    <w:uiPriority w:val="34"/>
    <w:pPr>
      <w:ind w:firstLine="420" w:firstLineChars="200"/>
    </w:pPr>
  </w:style>
  <w:style w:type="character" w:customStyle="1" w:styleId="53">
    <w:name w:val="标题 2 Char"/>
    <w:basedOn w:val="17"/>
    <w:semiHidden/>
    <w:qFormat/>
    <w:uiPriority w:val="9"/>
    <w:rPr>
      <w:rFonts w:asciiTheme="majorHAnsi" w:hAnsiTheme="majorHAnsi" w:eastAsiaTheme="majorEastAsia" w:cstheme="majorBidi"/>
      <w:b/>
      <w:bCs/>
      <w:kern w:val="2"/>
      <w:sz w:val="32"/>
      <w:szCs w:val="32"/>
    </w:rPr>
  </w:style>
  <w:style w:type="character" w:customStyle="1" w:styleId="54">
    <w:name w:val="标题 1 Char1"/>
    <w:qFormat/>
    <w:locked/>
    <w:uiPriority w:val="9"/>
    <w:rPr>
      <w:b/>
      <w:bCs/>
      <w:kern w:val="44"/>
      <w:sz w:val="44"/>
      <w:szCs w:val="44"/>
    </w:rPr>
  </w:style>
  <w:style w:type="character" w:customStyle="1" w:styleId="55">
    <w:name w:val="标题 2 Char1"/>
    <w:link w:val="3"/>
    <w:semiHidden/>
    <w:qFormat/>
    <w:locked/>
    <w:uiPriority w:val="9"/>
    <w:rPr>
      <w:rFonts w:ascii="等线 Light" w:hAnsi="等线 Light" w:eastAsia="等线 Light" w:cs="宋体"/>
      <w:b/>
      <w:bCs/>
      <w:kern w:val="2"/>
      <w:sz w:val="32"/>
      <w:szCs w:val="32"/>
    </w:rPr>
  </w:style>
  <w:style w:type="character" w:customStyle="1" w:styleId="56">
    <w:name w:val="正文文本缩进 Char1"/>
    <w:semiHidden/>
    <w:qFormat/>
    <w:locked/>
    <w:uiPriority w:val="0"/>
    <w:rPr>
      <w:kern w:val="2"/>
      <w:sz w:val="21"/>
      <w:szCs w:val="24"/>
    </w:rPr>
  </w:style>
  <w:style w:type="character" w:customStyle="1" w:styleId="57">
    <w:name w:val="纯文本 Char1"/>
    <w:semiHidden/>
    <w:qFormat/>
    <w:locked/>
    <w:uiPriority w:val="0"/>
    <w:rPr>
      <w:rFonts w:ascii="宋体" w:hAnsi="Courier New"/>
      <w:kern w:val="2"/>
      <w:sz w:val="21"/>
    </w:rPr>
  </w:style>
  <w:style w:type="character" w:customStyle="1" w:styleId="58">
    <w:name w:val="页脚 Char1"/>
    <w:semiHidden/>
    <w:qFormat/>
    <w:locked/>
    <w:uiPriority w:val="99"/>
    <w:rPr>
      <w:kern w:val="2"/>
      <w:sz w:val="18"/>
    </w:rPr>
  </w:style>
  <w:style w:type="table" w:customStyle="1" w:styleId="59">
    <w:name w:val="网格型3"/>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修订1"/>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994</Words>
  <Characters>5672</Characters>
  <Lines>47</Lines>
  <Paragraphs>13</Paragraphs>
  <TotalTime>105</TotalTime>
  <ScaleCrop>false</ScaleCrop>
  <LinksUpToDate>false</LinksUpToDate>
  <CharactersWithSpaces>6653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2024-07-02T09:28:00Z</dcterms:created>
  <dc:creator>张春凤</dc:creator>
  <cp:lastModifiedBy>uos</cp:lastModifiedBy>
  <cp:lastPrinted>2024-07-02T06:30:00Z</cp:lastPrinted>
  <dcterms:modified xsi:type="dcterms:W3CDTF">2024-07-02T14:47:18Z</dcterms:modified>
  <dc:title>word文档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0787EF9A9DE847F8BF1AEB1D3FA479E6</vt:lpwstr>
  </property>
</Properties>
</file>