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600" w:lineRule="exact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b/>
          <w:bCs/>
          <w:color w:val="000000"/>
          <w:sz w:val="32"/>
          <w:szCs w:val="32"/>
        </w:rPr>
        <w:t>1</w:t>
      </w:r>
    </w:p>
    <w:p>
      <w:pPr>
        <w:spacing w:beforeLines="50" w:afterLines="50"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参会回执表</w:t>
      </w:r>
    </w:p>
    <w:tbl>
      <w:tblPr>
        <w:tblStyle w:val="4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405"/>
        <w:gridCol w:w="882"/>
        <w:gridCol w:w="1276"/>
        <w:gridCol w:w="703"/>
        <w:gridCol w:w="1139"/>
        <w:gridCol w:w="266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单位名称</w:t>
            </w:r>
          </w:p>
        </w:tc>
        <w:tc>
          <w:tcPr>
            <w:tcW w:w="7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单位地址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邮政编码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单位电话</w:t>
            </w:r>
          </w:p>
        </w:tc>
        <w:tc>
          <w:tcPr>
            <w:tcW w:w="42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单位传真</w:t>
            </w:r>
          </w:p>
        </w:tc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姓名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职务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手机</w:t>
            </w: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代表1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代表2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代表3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代表4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住房信息</w:t>
            </w:r>
          </w:p>
        </w:tc>
        <w:tc>
          <w:tcPr>
            <w:tcW w:w="78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会议酒店：安徽世纪金源大饭店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1.酒店地址：安徽省合肥市包河区徽州大道5558号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宋体"/>
                <w:bCs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2.订房电话：汪杨苹15256288047（会务组）；0551-66868888（酒店前台）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注意事项</w:t>
            </w:r>
            <w:r>
              <w:rPr>
                <w:rFonts w:ascii="Times New Roman" w:hAnsi="Times New Roman" w:eastAsia="仿宋" w:cs="Times New Roman"/>
              </w:rPr>
              <w:t>：因不可抗力或个人原因不能如期到会，请于9月20日前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联系</w:t>
            </w:r>
            <w:r>
              <w:rPr>
                <w:rFonts w:ascii="Times New Roman" w:hAnsi="Times New Roman" w:eastAsia="仿宋" w:cs="Times New Roman"/>
              </w:rPr>
              <w:t>告知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安徽天助纺织集团</w:t>
            </w:r>
            <w:r>
              <w:rPr>
                <w:rFonts w:ascii="Times New Roman" w:hAnsi="Times New Roman" w:eastAsia="仿宋" w:cs="Times New Roman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22A"/>
    <w:rsid w:val="0075322A"/>
    <w:rsid w:val="00CC4309"/>
    <w:rsid w:val="27703FCE"/>
    <w:rsid w:val="622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Lines>1</Lines>
  <Paragraphs>1</Paragraphs>
  <TotalTime>9</TotalTime>
  <ScaleCrop>false</ScaleCrop>
  <LinksUpToDate>false</LinksUpToDate>
  <CharactersWithSpaces>262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2023-09-07T01:53:00Z</dcterms:created>
  <dc:creator>Kicaz</dc:creator>
  <cp:lastModifiedBy>航迹云～～笑笑</cp:lastModifiedBy>
  <dcterms:modified xsi:type="dcterms:W3CDTF">2023-09-08T01:03:59Z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