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附件2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  <w:t>先进计算典型应用案例推荐函</w:t>
      </w:r>
    </w:p>
    <w:p/>
    <w:p>
      <w:pPr>
        <w:spacing w:line="49" w:lineRule="exact"/>
      </w:pPr>
    </w:p>
    <w:tbl>
      <w:tblPr>
        <w:tblStyle w:val="4"/>
        <w:tblW w:w="13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525"/>
        <w:gridCol w:w="2169"/>
        <w:gridCol w:w="2568"/>
        <w:gridCol w:w="2348"/>
        <w:gridCol w:w="1739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7" w:type="dxa"/>
            <w:vAlign w:val="center"/>
          </w:tcPr>
          <w:p>
            <w:pPr>
              <w:spacing w:line="240" w:lineRule="auto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申报方向</w:t>
            </w:r>
          </w:p>
        </w:tc>
        <w:tc>
          <w:tcPr>
            <w:tcW w:w="2169" w:type="dxa"/>
            <w:vAlign w:val="center"/>
          </w:tcPr>
          <w:p>
            <w:pPr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234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推荐理由</w:t>
            </w:r>
          </w:p>
        </w:tc>
        <w:tc>
          <w:tcPr>
            <w:tcW w:w="173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97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97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97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97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13760" w:type="dxa"/>
            <w:gridSpan w:val="7"/>
            <w:vAlign w:val="top"/>
          </w:tcPr>
          <w:p>
            <w:pPr>
              <w:spacing w:line="307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218" w:lineRule="auto"/>
              <w:ind w:left="195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推荐单位：</w:t>
            </w:r>
          </w:p>
          <w:p>
            <w:pPr>
              <w:spacing w:line="240" w:lineRule="auto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推荐案例按优先次序排名。</w:t>
      </w:r>
    </w:p>
    <w:sectPr>
      <w:headerReference r:id="rId5" w:type="default"/>
      <w:footerReference r:id="rId6" w:type="default"/>
      <w:pgSz w:w="16840" w:h="11850" w:orient="landscape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1050AC"/>
    <w:rsid w:val="43DFC13B"/>
    <w:rsid w:val="4F9FAE36"/>
    <w:rsid w:val="6BD78AE7"/>
    <w:rsid w:val="7BF7F7D8"/>
    <w:rsid w:val="7F7F66BB"/>
    <w:rsid w:val="7FCF16E2"/>
    <w:rsid w:val="7FF7547D"/>
    <w:rsid w:val="D7FE7F01"/>
    <w:rsid w:val="DFEC77E0"/>
    <w:rsid w:val="E6BFD5CB"/>
    <w:rsid w:val="FDFBA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2023-08-24T07:07:00Z</dcterms:created>
  <dc:creator>Kingsoft-PDF</dc:creator>
  <cp:lastModifiedBy>uos</cp:lastModifiedBy>
  <dcterms:modified xsi:type="dcterms:W3CDTF">2023-08-23T16:08:52Z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2023-08-23T15:07:03Z</vt:filetime>
  </property>
  <property fmtid="{D5CDD505-2E9C-101B-9397-08002B2CF9AE}" pid="4" name="UsrData">
    <vt:lpwstr>64e5b00631e116001fce656c</vt:lpwstr>
  </property>
  <property fmtid="{D5CDD505-2E9C-101B-9397-08002B2CF9AE}" pid="5" name="KSOProductBuildVer">
    <vt:lpwstr>2052-11.8.2.9831</vt:lpwstr>
  </property>
  <property fmtid="{D5CDD505-2E9C-101B-9397-08002B2CF9AE}" pid="6" name="ICV">
    <vt:lpwstr>E7790618A3814EEAA07F0D32E8DAD448_13</vt:lpwstr>
  </property>
</Properties>
</file>